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447" w:rsidRPr="00127447" w:rsidRDefault="00127447" w:rsidP="00127447">
      <w:pPr>
        <w:pStyle w:val="NormalWeb"/>
        <w:shd w:val="clear" w:color="auto" w:fill="FFFFFF"/>
        <w:spacing w:before="0" w:beforeAutospacing="0" w:after="165" w:afterAutospacing="0"/>
        <w:ind w:firstLine="720"/>
        <w:jc w:val="center"/>
        <w:rPr>
          <w:b/>
          <w:color w:val="000000" w:themeColor="text1"/>
          <w:sz w:val="28"/>
          <w:szCs w:val="28"/>
          <w:shd w:val="clear" w:color="auto" w:fill="FFFFFF"/>
        </w:rPr>
      </w:pPr>
      <w:r w:rsidRPr="00127447">
        <w:rPr>
          <w:b/>
          <w:color w:val="000000" w:themeColor="text1"/>
          <w:sz w:val="28"/>
          <w:szCs w:val="28"/>
          <w:shd w:val="clear" w:color="auto" w:fill="FFFFFF"/>
        </w:rPr>
        <w:t>TẬP HUẤN HỌC BẠ SỐ</w:t>
      </w:r>
      <w:r w:rsidR="008E74B0">
        <w:rPr>
          <w:b/>
          <w:color w:val="000000" w:themeColor="text1"/>
          <w:sz w:val="28"/>
          <w:szCs w:val="28"/>
          <w:shd w:val="clear" w:color="auto" w:fill="FFFFFF"/>
        </w:rPr>
        <w:t>, TEMIS, VĂN THƯ</w:t>
      </w:r>
    </w:p>
    <w:p w:rsidR="00897493" w:rsidRPr="00897493" w:rsidRDefault="008E57C0" w:rsidP="00897493">
      <w:pPr>
        <w:pStyle w:val="NormalWeb"/>
        <w:shd w:val="clear" w:color="auto" w:fill="FFFFFF"/>
        <w:spacing w:before="0" w:beforeAutospacing="0" w:after="165" w:afterAutospacing="0"/>
        <w:ind w:firstLine="720"/>
        <w:rPr>
          <w:rFonts w:ascii="Helvetica" w:hAnsi="Helvetica" w:cs="Helvetica"/>
          <w:color w:val="000000" w:themeColor="text1"/>
          <w:sz w:val="20"/>
          <w:szCs w:val="20"/>
        </w:rPr>
      </w:pPr>
      <w:bookmarkStart w:id="0" w:name="_GoBack"/>
      <w:r>
        <w:rPr>
          <w:color w:val="000000" w:themeColor="text1"/>
          <w:sz w:val="28"/>
          <w:szCs w:val="28"/>
          <w:shd w:val="clear" w:color="auto" w:fill="FFFFFF"/>
        </w:rPr>
        <w:t>Thực hiện nhiệm vụ năm học 2023-2024, n</w:t>
      </w:r>
      <w:r w:rsidR="008E74B0">
        <w:rPr>
          <w:color w:val="000000" w:themeColor="text1"/>
          <w:sz w:val="28"/>
          <w:szCs w:val="28"/>
          <w:shd w:val="clear" w:color="auto" w:fill="FFFFFF"/>
        </w:rPr>
        <w:t xml:space="preserve">gày 17/5/2024, </w:t>
      </w:r>
      <w:r w:rsidR="00897493" w:rsidRPr="00897493">
        <w:rPr>
          <w:color w:val="000000" w:themeColor="text1"/>
          <w:sz w:val="28"/>
          <w:szCs w:val="28"/>
          <w:shd w:val="clear" w:color="auto" w:fill="FFFFFF"/>
        </w:rPr>
        <w:t>trường Tiểu học Tiền Phong đã tổ chức buổi tập huấn triển khai thực hiện học bạ số</w:t>
      </w:r>
      <w:r w:rsidR="008E74B0">
        <w:rPr>
          <w:color w:val="000000" w:themeColor="text1"/>
          <w:sz w:val="28"/>
          <w:szCs w:val="28"/>
          <w:shd w:val="clear" w:color="auto" w:fill="FFFFFF"/>
        </w:rPr>
        <w:t xml:space="preserve">, đánh giá temis, văn </w:t>
      </w:r>
      <w:proofErr w:type="gramStart"/>
      <w:r w:rsidR="008E74B0">
        <w:rPr>
          <w:color w:val="000000" w:themeColor="text1"/>
          <w:sz w:val="28"/>
          <w:szCs w:val="28"/>
          <w:shd w:val="clear" w:color="auto" w:fill="FFFFFF"/>
        </w:rPr>
        <w:t>thư</w:t>
      </w:r>
      <w:proofErr w:type="gramEnd"/>
      <w:r w:rsidR="00897493" w:rsidRPr="00897493">
        <w:rPr>
          <w:color w:val="000000" w:themeColor="text1"/>
          <w:sz w:val="28"/>
          <w:szCs w:val="28"/>
          <w:shd w:val="clear" w:color="auto" w:fill="FFFFFF"/>
        </w:rPr>
        <w:t xml:space="preserve"> đế</w:t>
      </w:r>
      <w:r w:rsidR="008E74B0">
        <w:rPr>
          <w:color w:val="000000" w:themeColor="text1"/>
          <w:sz w:val="28"/>
          <w:szCs w:val="28"/>
          <w:shd w:val="clear" w:color="auto" w:fill="FFFFFF"/>
        </w:rPr>
        <w:t>n toàn thể giáo viên nhà trường.</w:t>
      </w:r>
      <w:r w:rsidR="00897493" w:rsidRPr="00897493">
        <w:rPr>
          <w:color w:val="000000" w:themeColor="text1"/>
          <w:sz w:val="28"/>
          <w:szCs w:val="28"/>
        </w:rPr>
        <w:br/>
      </w:r>
      <w:r w:rsidR="00897493" w:rsidRPr="00897493">
        <w:rPr>
          <w:color w:val="000000" w:themeColor="text1"/>
          <w:sz w:val="28"/>
          <w:szCs w:val="28"/>
          <w:shd w:val="clear" w:color="auto" w:fill="FFFFFF"/>
        </w:rPr>
        <w:t>          Trong buổi tập huấn, thầy Đào Hải Cương đã có những chia sẻ, giới thiệu về các nội dung liên quan như: thế nào là học bạ số, yêu cầu đối với học bạ số, cấu trúc và quy trình thự</w:t>
      </w:r>
      <w:r w:rsidR="008E74B0">
        <w:rPr>
          <w:color w:val="000000" w:themeColor="text1"/>
          <w:sz w:val="28"/>
          <w:szCs w:val="28"/>
          <w:shd w:val="clear" w:color="auto" w:fill="FFFFFF"/>
        </w:rPr>
        <w:t xml:space="preserve">c hiện một học bạ số hoàn chỉnh, quy trình đánh giá trên trang </w:t>
      </w:r>
      <w:r w:rsidR="008E74B0" w:rsidRPr="008E74B0">
        <w:rPr>
          <w:color w:val="000000" w:themeColor="text1"/>
          <w:sz w:val="28"/>
          <w:szCs w:val="28"/>
          <w:u w:val="single"/>
          <w:shd w:val="clear" w:color="auto" w:fill="FFFFFF"/>
        </w:rPr>
        <w:t>https://temis.csdl.edu.vn/</w:t>
      </w:r>
      <w:r w:rsidR="00897493" w:rsidRPr="00897493">
        <w:rPr>
          <w:color w:val="000000" w:themeColor="text1"/>
          <w:sz w:val="28"/>
          <w:szCs w:val="28"/>
        </w:rPr>
        <w:br/>
      </w:r>
      <w:r w:rsidR="00897493" w:rsidRPr="00897493">
        <w:rPr>
          <w:color w:val="000000" w:themeColor="text1"/>
          <w:sz w:val="28"/>
          <w:szCs w:val="28"/>
          <w:shd w:val="clear" w:color="auto" w:fill="FFFFFF"/>
        </w:rPr>
        <w:t>          Sau khi kết thúc tập huấn, các thầy cô trường Tiểu học Tiền Phong bắt đầu triển khai thí điểm ở các khối lớp 1,2,3,4 trong năm học này và khối lớp 5 ở năm học tiếp theo. Trong tương lai, học bạ số sẽ thay thế hoàn toàn học bạ giấy truyền thống, góp phần nâng cao chất lượng công tác quản lí hồ sơ sổ sách học sinh của nhà trường, thúc đẩy mạnh mẽ chuyển đổi số cho toàn ngành Giáo dục.</w:t>
      </w:r>
    </w:p>
    <w:bookmarkEnd w:id="0"/>
    <w:p w:rsidR="00897493" w:rsidRPr="00897493" w:rsidRDefault="00897493" w:rsidP="00897493">
      <w:pPr>
        <w:pStyle w:val="NormalWeb"/>
        <w:shd w:val="clear" w:color="auto" w:fill="FFFFFF"/>
        <w:spacing w:before="0" w:beforeAutospacing="0" w:after="165" w:afterAutospacing="0"/>
        <w:ind w:firstLine="720"/>
        <w:rPr>
          <w:color w:val="000000" w:themeColor="text1"/>
          <w:sz w:val="28"/>
          <w:szCs w:val="28"/>
          <w:shd w:val="clear" w:color="auto" w:fill="FFFFFF"/>
        </w:rPr>
      </w:pPr>
      <w:r w:rsidRPr="00897493">
        <w:rPr>
          <w:color w:val="000000" w:themeColor="text1"/>
          <w:sz w:val="28"/>
          <w:szCs w:val="28"/>
          <w:shd w:val="clear" w:color="auto" w:fill="FFFFFF"/>
        </w:rPr>
        <w:t>Dưới đây là một số hình ảnh của buổi tập huấn:</w:t>
      </w:r>
    </w:p>
    <w:p w:rsidR="00897493" w:rsidRPr="00897493" w:rsidRDefault="00897493" w:rsidP="00897493">
      <w:pPr>
        <w:pStyle w:val="NormalWeb"/>
        <w:shd w:val="clear" w:color="auto" w:fill="FFFFFF"/>
        <w:spacing w:before="0" w:beforeAutospacing="0" w:after="165" w:afterAutospacing="0"/>
        <w:ind w:firstLine="720"/>
        <w:rPr>
          <w:rFonts w:ascii="Helvetica" w:hAnsi="Helvetica" w:cs="Helvetica"/>
          <w:color w:val="000000" w:themeColor="text1"/>
          <w:sz w:val="20"/>
          <w:szCs w:val="20"/>
        </w:rPr>
      </w:pPr>
      <w:r w:rsidRPr="00897493">
        <w:rPr>
          <w:rFonts w:ascii="Helvetica" w:hAnsi="Helvetica" w:cs="Helvetica"/>
          <w:noProof/>
          <w:color w:val="000000" w:themeColor="text1"/>
          <w:sz w:val="20"/>
          <w:szCs w:val="20"/>
        </w:rPr>
        <w:lastRenderedPageBreak/>
        <w:drawing>
          <wp:inline distT="0" distB="0" distL="0" distR="0">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aff1d47b73da2d836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r w:rsidRPr="00897493">
        <w:rPr>
          <w:rFonts w:ascii="Helvetica" w:hAnsi="Helvetica" w:cs="Helvetica"/>
          <w:noProof/>
          <w:color w:val="000000" w:themeColor="text1"/>
          <w:sz w:val="20"/>
          <w:szCs w:val="20"/>
        </w:rPr>
        <w:lastRenderedPageBreak/>
        <w:drawing>
          <wp:inline distT="0" distB="0" distL="0" distR="0">
            <wp:extent cx="59436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1f44bfce186f46360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7360ED" w:rsidRPr="00897493" w:rsidRDefault="007360ED" w:rsidP="00897493">
      <w:pPr>
        <w:rPr>
          <w:color w:val="000000" w:themeColor="text1"/>
        </w:rPr>
      </w:pPr>
    </w:p>
    <w:sectPr w:rsidR="007360ED" w:rsidRPr="00897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493"/>
    <w:rsid w:val="00127447"/>
    <w:rsid w:val="007360ED"/>
    <w:rsid w:val="00897493"/>
    <w:rsid w:val="008E57C0"/>
    <w:rsid w:val="008E74B0"/>
    <w:rsid w:val="00C55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6E630"/>
  <w15:chartTrackingRefBased/>
  <w15:docId w15:val="{B0AE7109-00C6-4859-8A9F-AF6E38AE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74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09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2024-05-18T15:25:00Z</dcterms:created>
  <dcterms:modified xsi:type="dcterms:W3CDTF">2024-05-18T16:02:00Z</dcterms:modified>
</cp:coreProperties>
</file>