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89B" w:rsidRDefault="002B589B" w:rsidP="002B589B">
      <w:pPr>
        <w:shd w:val="clear" w:color="auto" w:fill="FFFFFF"/>
        <w:spacing w:after="150" w:line="240" w:lineRule="auto"/>
        <w:jc w:val="center"/>
        <w:outlineLvl w:val="0"/>
        <w:rPr>
          <w:rFonts w:ascii="Times New Roman" w:eastAsia="Times New Roman" w:hAnsi="Times New Roman" w:cs="Times New Roman"/>
          <w:b/>
          <w:color w:val="333333"/>
          <w:kern w:val="36"/>
          <w:sz w:val="28"/>
          <w:szCs w:val="28"/>
        </w:rPr>
      </w:pPr>
      <w:r w:rsidRPr="002B589B">
        <w:rPr>
          <w:rFonts w:ascii="Times New Roman" w:eastAsia="Times New Roman" w:hAnsi="Times New Roman" w:cs="Times New Roman"/>
          <w:b/>
          <w:color w:val="333333"/>
          <w:kern w:val="36"/>
          <w:sz w:val="28"/>
          <w:szCs w:val="28"/>
        </w:rPr>
        <w:t xml:space="preserve">HOẠT ĐỘNG LẤY Ý KIẾN TRẺ EM TRONG CÁC QUYẾT ĐỊNH </w:t>
      </w:r>
    </w:p>
    <w:p w:rsidR="002B589B" w:rsidRPr="002B589B" w:rsidRDefault="002B589B" w:rsidP="002B589B">
      <w:pPr>
        <w:shd w:val="clear" w:color="auto" w:fill="FFFFFF"/>
        <w:spacing w:after="150" w:line="240" w:lineRule="auto"/>
        <w:jc w:val="center"/>
        <w:outlineLvl w:val="0"/>
        <w:rPr>
          <w:rFonts w:ascii="Times New Roman" w:eastAsia="Times New Roman" w:hAnsi="Times New Roman" w:cs="Times New Roman"/>
          <w:b/>
          <w:color w:val="333333"/>
          <w:kern w:val="36"/>
          <w:sz w:val="28"/>
          <w:szCs w:val="28"/>
        </w:rPr>
      </w:pPr>
      <w:r w:rsidRPr="002B589B">
        <w:rPr>
          <w:rFonts w:ascii="Times New Roman" w:eastAsia="Times New Roman" w:hAnsi="Times New Roman" w:cs="Times New Roman"/>
          <w:b/>
          <w:color w:val="333333"/>
          <w:kern w:val="36"/>
          <w:sz w:val="28"/>
          <w:szCs w:val="28"/>
        </w:rPr>
        <w:t>CÓ LIÊN QUAN ĐẾN TRẺ EM TRONG NHÀ TRƯỜNG</w:t>
      </w:r>
    </w:p>
    <w:p w:rsidR="00F00A81" w:rsidRDefault="002B589B" w:rsidP="002B589B">
      <w:pPr>
        <w:ind w:firstLine="426"/>
        <w:jc w:val="both"/>
        <w:rPr>
          <w:rFonts w:ascii="Times New Roman" w:hAnsi="Times New Roman" w:cs="Times New Roman"/>
          <w:color w:val="000000" w:themeColor="text1"/>
          <w:sz w:val="28"/>
          <w:szCs w:val="28"/>
          <w:shd w:val="clear" w:color="auto" w:fill="FFFFFF"/>
        </w:rPr>
      </w:pPr>
      <w:r w:rsidRPr="002B589B">
        <w:rPr>
          <w:rFonts w:ascii="Times New Roman" w:hAnsi="Times New Roman" w:cs="Times New Roman"/>
          <w:color w:val="000000" w:themeColor="text1"/>
          <w:sz w:val="28"/>
          <w:szCs w:val="28"/>
          <w:shd w:val="clear" w:color="auto" w:fill="FFFFFF"/>
        </w:rPr>
        <w:t>Nhằm tạo điều kiện cho các em học sinh có môi trường học tập, giao lưu, gặp gỡ, trao đổi kinh nghiệm, được tham gia tìm hiểu về quyền và bổn phận của mình phù hợp với lứa tuổi và trình độ nhận thứ</w:t>
      </w:r>
      <w:r w:rsidRPr="002B589B">
        <w:rPr>
          <w:rFonts w:ascii="Times New Roman" w:hAnsi="Times New Roman" w:cs="Times New Roman"/>
          <w:color w:val="000000" w:themeColor="text1"/>
          <w:sz w:val="28"/>
          <w:szCs w:val="28"/>
          <w:shd w:val="clear" w:color="auto" w:fill="FFFFFF"/>
        </w:rPr>
        <w:t xml:space="preserve">c, giúp </w:t>
      </w:r>
      <w:r w:rsidRPr="002B589B">
        <w:rPr>
          <w:rFonts w:ascii="Times New Roman" w:hAnsi="Times New Roman" w:cs="Times New Roman"/>
          <w:color w:val="000000" w:themeColor="text1"/>
          <w:sz w:val="28"/>
          <w:szCs w:val="28"/>
          <w:shd w:val="clear" w:color="auto" w:fill="FFFFFF"/>
        </w:rPr>
        <w:t>các em nâng cao tính tự giác, ý thức trách nhiệm của bản thân mình đối với sự phát triển của chính mình. Trườ</w:t>
      </w:r>
      <w:r w:rsidRPr="002B589B">
        <w:rPr>
          <w:rFonts w:ascii="Times New Roman" w:hAnsi="Times New Roman" w:cs="Times New Roman"/>
          <w:color w:val="000000" w:themeColor="text1"/>
          <w:sz w:val="28"/>
          <w:szCs w:val="28"/>
          <w:shd w:val="clear" w:color="auto" w:fill="FFFFFF"/>
        </w:rPr>
        <w:t>ng Tiểu học Tiền Phong</w:t>
      </w:r>
      <w:r w:rsidRPr="002B589B">
        <w:rPr>
          <w:rFonts w:ascii="Times New Roman" w:hAnsi="Times New Roman" w:cs="Times New Roman"/>
          <w:color w:val="000000" w:themeColor="text1"/>
          <w:sz w:val="28"/>
          <w:szCs w:val="28"/>
          <w:shd w:val="clear" w:color="auto" w:fill="FFFFFF"/>
        </w:rPr>
        <w:t xml:space="preserve"> duy trì thường xuyên các hoạt động lấy ý kiến của các em học sinh trong các tiết sinh hoạt dưới cờ, sinh hoạt đội và tập huấn đội </w:t>
      </w:r>
      <w:proofErr w:type="gramStart"/>
      <w:r w:rsidRPr="002B589B">
        <w:rPr>
          <w:rFonts w:ascii="Times New Roman" w:hAnsi="Times New Roman" w:cs="Times New Roman"/>
          <w:color w:val="000000" w:themeColor="text1"/>
          <w:sz w:val="28"/>
          <w:szCs w:val="28"/>
          <w:shd w:val="clear" w:color="auto" w:fill="FFFFFF"/>
        </w:rPr>
        <w:t>ngũ</w:t>
      </w:r>
      <w:proofErr w:type="gramEnd"/>
      <w:r w:rsidRPr="002B589B">
        <w:rPr>
          <w:rFonts w:ascii="Times New Roman" w:hAnsi="Times New Roman" w:cs="Times New Roman"/>
          <w:color w:val="000000" w:themeColor="text1"/>
          <w:sz w:val="28"/>
          <w:szCs w:val="28"/>
          <w:shd w:val="clear" w:color="auto" w:fill="FFFFFF"/>
        </w:rPr>
        <w:t xml:space="preserve"> cán bộ đội.  Nhà trường có tổ tư vấn tâm lý học đường luôn tiếp nhận và lắng nghe những </w:t>
      </w:r>
      <w:r w:rsidRPr="002B589B">
        <w:rPr>
          <w:rFonts w:ascii="Times New Roman" w:hAnsi="Times New Roman" w:cs="Times New Roman"/>
          <w:color w:val="000000" w:themeColor="text1"/>
          <w:sz w:val="28"/>
          <w:szCs w:val="28"/>
          <w:shd w:val="clear" w:color="auto" w:fill="FFFFFF"/>
          <w:lang w:val="vi-VN"/>
        </w:rPr>
        <w:t>tâm tư nguyện vọng của các em. </w:t>
      </w:r>
      <w:r w:rsidRPr="002B589B">
        <w:rPr>
          <w:rFonts w:ascii="Times New Roman" w:hAnsi="Times New Roman" w:cs="Times New Roman"/>
          <w:color w:val="000000" w:themeColor="text1"/>
          <w:sz w:val="28"/>
          <w:szCs w:val="28"/>
          <w:shd w:val="clear" w:color="auto" w:fill="FFFFFF"/>
          <w:lang w:val="pt-BR"/>
        </w:rPr>
        <w:t>Thông qua hoạt động lấy ý kiến của các em trong các quyết định liên quan tới trẻ đã</w:t>
      </w:r>
      <w:r w:rsidRPr="002B589B">
        <w:rPr>
          <w:rFonts w:ascii="Times New Roman" w:hAnsi="Times New Roman" w:cs="Times New Roman"/>
          <w:b/>
          <w:bCs/>
          <w:color w:val="000000" w:themeColor="text1"/>
          <w:sz w:val="28"/>
          <w:szCs w:val="28"/>
          <w:shd w:val="clear" w:color="auto" w:fill="FFFFFF"/>
          <w:lang w:val="pt-BR"/>
        </w:rPr>
        <w:t> </w:t>
      </w:r>
      <w:r w:rsidRPr="002B589B">
        <w:rPr>
          <w:rFonts w:ascii="Times New Roman" w:hAnsi="Times New Roman" w:cs="Times New Roman"/>
          <w:color w:val="000000" w:themeColor="text1"/>
          <w:sz w:val="28"/>
          <w:szCs w:val="28"/>
          <w:shd w:val="clear" w:color="auto" w:fill="FFFFFF"/>
          <w:lang w:val="vi-VN"/>
        </w:rPr>
        <w:t>tạo điều kiện tốt nhất cho các</w:t>
      </w:r>
      <w:r w:rsidRPr="002B589B">
        <w:rPr>
          <w:rFonts w:ascii="Times New Roman" w:hAnsi="Times New Roman" w:cs="Times New Roman"/>
          <w:color w:val="000000" w:themeColor="text1"/>
          <w:sz w:val="28"/>
          <w:szCs w:val="28"/>
          <w:shd w:val="clear" w:color="auto" w:fill="FFFFFF"/>
        </w:rPr>
        <w:t> em phát triển, bảo vệ các quyền và lợi ích chính đáng của trẻ em trong môi trường giáo dục.</w:t>
      </w:r>
    </w:p>
    <w:p w:rsidR="002B589B" w:rsidRDefault="002B589B" w:rsidP="002B589B">
      <w:pPr>
        <w:ind w:firstLine="426"/>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rPr>
        <w:drawing>
          <wp:inline distT="0" distB="0" distL="0" distR="0" wp14:anchorId="5E12EAE9" wp14:editId="16CAD70C">
            <wp:extent cx="6557010" cy="3677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e8b99db8a6e2a30737f.jpg"/>
                    <pic:cNvPicPr/>
                  </pic:nvPicPr>
                  <pic:blipFill>
                    <a:blip r:embed="rId4">
                      <a:extLst>
                        <a:ext uri="{28A0092B-C50C-407E-A947-70E740481C1C}">
                          <a14:useLocalDpi xmlns:a14="http://schemas.microsoft.com/office/drawing/2010/main" val="0"/>
                        </a:ext>
                      </a:extLst>
                    </a:blip>
                    <a:stretch>
                      <a:fillRect/>
                    </a:stretch>
                  </pic:blipFill>
                  <pic:spPr>
                    <a:xfrm>
                      <a:off x="0" y="0"/>
                      <a:ext cx="6557010" cy="3677920"/>
                    </a:xfrm>
                    <a:prstGeom prst="rect">
                      <a:avLst/>
                    </a:prstGeom>
                  </pic:spPr>
                </pic:pic>
              </a:graphicData>
            </a:graphic>
          </wp:inline>
        </w:drawing>
      </w:r>
      <w:bookmarkStart w:id="0" w:name="_GoBack"/>
      <w:bookmarkEnd w:id="0"/>
    </w:p>
    <w:p w:rsidR="002B589B" w:rsidRPr="002B589B" w:rsidRDefault="002B589B" w:rsidP="002B589B">
      <w:pPr>
        <w:ind w:firstLine="42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61722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a27b7e68cbc89591da.jpg"/>
                    <pic:cNvPicPr/>
                  </pic:nvPicPr>
                  <pic:blipFill>
                    <a:blip r:embed="rId5">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r>
        <w:rPr>
          <w:rFonts w:ascii="Times New Roman" w:hAnsi="Times New Roman" w:cs="Times New Roman"/>
          <w:noProof/>
          <w:color w:val="000000" w:themeColor="text1"/>
          <w:sz w:val="28"/>
          <w:szCs w:val="28"/>
        </w:rPr>
        <w:lastRenderedPageBreak/>
        <w:drawing>
          <wp:inline distT="0" distB="0" distL="0" distR="0">
            <wp:extent cx="617220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9771f36246c2189b57.jpg"/>
                    <pic:cNvPicPr/>
                  </pic:nvPicPr>
                  <pic:blipFill>
                    <a:blip r:embed="rId6">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r>
        <w:rPr>
          <w:rFonts w:ascii="Times New Roman" w:hAnsi="Times New Roman" w:cs="Times New Roman"/>
          <w:noProof/>
          <w:color w:val="000000" w:themeColor="text1"/>
          <w:sz w:val="28"/>
          <w:szCs w:val="28"/>
        </w:rPr>
        <w:lastRenderedPageBreak/>
        <w:drawing>
          <wp:inline distT="0" distB="0" distL="0" distR="0">
            <wp:extent cx="61722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8f24c73772972cce63.jpg"/>
                    <pic:cNvPicPr/>
                  </pic:nvPicPr>
                  <pic:blipFill>
                    <a:blip r:embed="rId7">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p>
    <w:sectPr w:rsidR="002B589B" w:rsidRPr="002B589B" w:rsidSect="002B589B">
      <w:pgSz w:w="12240" w:h="15840"/>
      <w:pgMar w:top="1440" w:right="474"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89B"/>
    <w:rsid w:val="002B589B"/>
    <w:rsid w:val="00F00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4C9C1"/>
  <w15:chartTrackingRefBased/>
  <w15:docId w15:val="{D6CDB1EA-DDB4-4FE3-9746-00F2B253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B58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89B"/>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84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133</Words>
  <Characters>760</Characters>
  <Application>Microsoft Office Word</Application>
  <DocSecurity>0</DocSecurity>
  <Lines>6</Lines>
  <Paragraphs>1</Paragraphs>
  <ScaleCrop>false</ScaleCrop>
  <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2024-06-06T13:12:00Z</dcterms:created>
  <dcterms:modified xsi:type="dcterms:W3CDTF">2024-06-06T13:16:00Z</dcterms:modified>
</cp:coreProperties>
</file>