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3854" w:rsidRDefault="00105BF6" w:rsidP="00105BF6">
      <w:pPr>
        <w:jc w:val="center"/>
        <w:rPr>
          <w:rFonts w:ascii="Times New Roman" w:hAnsi="Times New Roman" w:cs="Times New Roman"/>
          <w:b/>
          <w:bCs/>
          <w:sz w:val="28"/>
          <w:szCs w:val="28"/>
        </w:rPr>
      </w:pPr>
      <w:r w:rsidRPr="00105BF6">
        <w:rPr>
          <w:rFonts w:ascii="Times New Roman" w:hAnsi="Times New Roman" w:cs="Times New Roman"/>
          <w:b/>
          <w:bCs/>
          <w:sz w:val="28"/>
          <w:szCs w:val="28"/>
        </w:rPr>
        <w:t>GIÁO ÁN VẬN ĐỘNG</w:t>
      </w:r>
    </w:p>
    <w:p w:rsidR="00105BF6" w:rsidRDefault="00105BF6" w:rsidP="00105BF6">
      <w:pPr>
        <w:pStyle w:val="NormalWeb"/>
        <w:spacing w:before="0" w:beforeAutospacing="0" w:after="150" w:afterAutospacing="0"/>
        <w:ind w:left="720" w:firstLine="720"/>
        <w:rPr>
          <w:rFonts w:ascii="Helvetica" w:hAnsi="Helvetica"/>
          <w:color w:val="3922C0"/>
          <w:sz w:val="20"/>
          <w:szCs w:val="20"/>
        </w:rPr>
      </w:pPr>
      <w:r>
        <w:rPr>
          <w:b/>
          <w:bCs/>
          <w:color w:val="000000"/>
          <w:sz w:val="28"/>
          <w:szCs w:val="28"/>
          <w:shd w:val="clear" w:color="auto" w:fill="FFFFFF"/>
        </w:rPr>
        <w:t xml:space="preserve">Đề tài: - VĐCB: </w:t>
      </w:r>
      <w:r>
        <w:rPr>
          <w:b/>
          <w:bCs/>
          <w:color w:val="000000"/>
          <w:sz w:val="28"/>
          <w:szCs w:val="28"/>
          <w:shd w:val="clear" w:color="auto" w:fill="FFFFFF"/>
        </w:rPr>
        <w:t>Ném xa bằng 1 tay (Trẻ đã biết)</w:t>
      </w:r>
    </w:p>
    <w:p w:rsidR="00105BF6" w:rsidRDefault="00105BF6" w:rsidP="00105BF6">
      <w:pPr>
        <w:pStyle w:val="NormalWeb"/>
        <w:spacing w:before="0" w:beforeAutospacing="0" w:after="150" w:afterAutospacing="0"/>
        <w:ind w:left="1440" w:firstLine="720"/>
        <w:rPr>
          <w:rFonts w:ascii="Helvetica" w:hAnsi="Helvetica"/>
          <w:color w:val="3922C0"/>
          <w:sz w:val="20"/>
          <w:szCs w:val="20"/>
        </w:rPr>
      </w:pPr>
      <w:r>
        <w:rPr>
          <w:b/>
          <w:bCs/>
          <w:color w:val="000000"/>
          <w:sz w:val="28"/>
          <w:szCs w:val="28"/>
          <w:shd w:val="clear" w:color="auto" w:fill="FFFFFF"/>
        </w:rPr>
        <w:t xml:space="preserve">  - TCVĐ: </w:t>
      </w:r>
      <w:r>
        <w:rPr>
          <w:b/>
          <w:bCs/>
          <w:color w:val="000000"/>
          <w:sz w:val="28"/>
          <w:szCs w:val="28"/>
          <w:shd w:val="clear" w:color="auto" w:fill="FFFFFF"/>
        </w:rPr>
        <w:t xml:space="preserve">Thả vòng vào tháp </w:t>
      </w:r>
    </w:p>
    <w:p w:rsidR="00105BF6" w:rsidRDefault="00105BF6" w:rsidP="00105BF6">
      <w:pPr>
        <w:pStyle w:val="NormalWeb"/>
        <w:spacing w:before="0" w:beforeAutospacing="0" w:after="150" w:afterAutospacing="0"/>
        <w:ind w:left="720" w:firstLine="720"/>
        <w:rPr>
          <w:rFonts w:ascii="Helvetica" w:hAnsi="Helvetica"/>
          <w:color w:val="3922C0"/>
          <w:sz w:val="20"/>
          <w:szCs w:val="20"/>
        </w:rPr>
      </w:pPr>
      <w:r>
        <w:rPr>
          <w:b/>
          <w:bCs/>
          <w:color w:val="000000"/>
          <w:sz w:val="28"/>
          <w:szCs w:val="28"/>
          <w:shd w:val="clear" w:color="auto" w:fill="FFFFFF"/>
        </w:rPr>
        <w:t>Đối tượng: 24- 36 tháng.</w:t>
      </w:r>
    </w:p>
    <w:p w:rsidR="00105BF6" w:rsidRDefault="00105BF6" w:rsidP="00105BF6">
      <w:pPr>
        <w:pStyle w:val="NormalWeb"/>
        <w:spacing w:before="0" w:beforeAutospacing="0" w:after="150" w:afterAutospacing="0"/>
        <w:ind w:left="720" w:firstLine="720"/>
        <w:rPr>
          <w:rFonts w:ascii="Helvetica" w:hAnsi="Helvetica"/>
          <w:color w:val="3922C0"/>
          <w:sz w:val="20"/>
          <w:szCs w:val="20"/>
        </w:rPr>
      </w:pPr>
      <w:r>
        <w:rPr>
          <w:b/>
          <w:bCs/>
          <w:color w:val="000000"/>
          <w:sz w:val="28"/>
          <w:szCs w:val="28"/>
          <w:shd w:val="clear" w:color="auto" w:fill="FFFFFF"/>
        </w:rPr>
        <w:t xml:space="preserve">Số trẻ: </w:t>
      </w:r>
      <w:r>
        <w:rPr>
          <w:b/>
          <w:bCs/>
          <w:color w:val="000000"/>
          <w:sz w:val="28"/>
          <w:szCs w:val="28"/>
          <w:shd w:val="clear" w:color="auto" w:fill="FFFFFF"/>
        </w:rPr>
        <w:t>20 – 24 trẻ</w:t>
      </w:r>
    </w:p>
    <w:p w:rsidR="00105BF6" w:rsidRDefault="00105BF6" w:rsidP="00105BF6">
      <w:pPr>
        <w:pStyle w:val="NormalWeb"/>
        <w:spacing w:before="0" w:beforeAutospacing="0" w:after="150" w:afterAutospacing="0"/>
        <w:ind w:left="720" w:firstLine="720"/>
        <w:rPr>
          <w:b/>
          <w:bCs/>
          <w:color w:val="000000"/>
          <w:sz w:val="28"/>
          <w:szCs w:val="28"/>
          <w:shd w:val="clear" w:color="auto" w:fill="FFFFFF"/>
        </w:rPr>
      </w:pPr>
      <w:r>
        <w:rPr>
          <w:b/>
          <w:bCs/>
          <w:color w:val="000000"/>
          <w:sz w:val="28"/>
          <w:szCs w:val="28"/>
          <w:shd w:val="clear" w:color="auto" w:fill="FFFFFF"/>
        </w:rPr>
        <w:t>Thời gian: 15-20  phút</w:t>
      </w:r>
    </w:p>
    <w:p w:rsidR="00105BF6" w:rsidRDefault="00105BF6" w:rsidP="00105BF6">
      <w:pPr>
        <w:pStyle w:val="NormalWeb"/>
        <w:spacing w:before="0" w:beforeAutospacing="0" w:after="150" w:afterAutospacing="0"/>
        <w:ind w:left="720" w:firstLine="720"/>
        <w:rPr>
          <w:b/>
          <w:bCs/>
          <w:color w:val="000000"/>
          <w:sz w:val="28"/>
          <w:szCs w:val="28"/>
          <w:shd w:val="clear" w:color="auto" w:fill="FFFFFF"/>
        </w:rPr>
      </w:pPr>
    </w:p>
    <w:p w:rsidR="00105BF6" w:rsidRPr="00105BF6" w:rsidRDefault="00105BF6" w:rsidP="00105BF6">
      <w:pPr>
        <w:pStyle w:val="ListParagraph"/>
        <w:numPr>
          <w:ilvl w:val="0"/>
          <w:numId w:val="4"/>
        </w:numPr>
        <w:rPr>
          <w:rFonts w:ascii="Times New Roman" w:hAnsi="Times New Roman" w:cs="Times New Roman"/>
          <w:b/>
          <w:bCs/>
          <w:sz w:val="28"/>
          <w:szCs w:val="28"/>
        </w:rPr>
      </w:pPr>
      <w:r w:rsidRPr="00105BF6">
        <w:rPr>
          <w:rFonts w:ascii="Times New Roman" w:hAnsi="Times New Roman" w:cs="Times New Roman"/>
          <w:b/>
          <w:bCs/>
          <w:sz w:val="28"/>
          <w:szCs w:val="28"/>
        </w:rPr>
        <w:t>Mục đích yêu cầu</w:t>
      </w:r>
    </w:p>
    <w:p w:rsidR="00105BF6" w:rsidRDefault="00105BF6" w:rsidP="00105BF6">
      <w:pPr>
        <w:pStyle w:val="NormalWeb"/>
        <w:spacing w:before="0" w:beforeAutospacing="0" w:after="0" w:afterAutospacing="0"/>
        <w:ind w:firstLine="360"/>
        <w:jc w:val="both"/>
        <w:rPr>
          <w:color w:val="000000"/>
          <w:sz w:val="26"/>
          <w:szCs w:val="26"/>
        </w:rPr>
      </w:pPr>
      <w:r>
        <w:rPr>
          <w:rStyle w:val="Strong"/>
          <w:color w:val="000000"/>
          <w:sz w:val="26"/>
          <w:szCs w:val="26"/>
        </w:rPr>
        <w:t>1. Kiến thức</w:t>
      </w:r>
    </w:p>
    <w:p w:rsidR="00105BF6" w:rsidRDefault="00105BF6" w:rsidP="00105BF6">
      <w:pPr>
        <w:pStyle w:val="NormalWeb"/>
        <w:spacing w:before="0" w:beforeAutospacing="0" w:after="0" w:afterAutospacing="0"/>
        <w:ind w:firstLine="360"/>
        <w:rPr>
          <w:color w:val="000000"/>
          <w:sz w:val="26"/>
          <w:szCs w:val="26"/>
        </w:rPr>
      </w:pPr>
      <w:r>
        <w:rPr>
          <w:color w:val="000000"/>
          <w:sz w:val="26"/>
          <w:szCs w:val="26"/>
        </w:rPr>
        <w:t>- Trẻ nhớ tên vận động và thực hiện được vận động.</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Rèn luyện và phát triển kỹ năng ném xa bằng 1 tay cho trẻ.</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Trẻ biết nghe hiệu lệnh của cô. </w:t>
      </w:r>
    </w:p>
    <w:p w:rsidR="00105BF6" w:rsidRDefault="00105BF6" w:rsidP="00105BF6">
      <w:pPr>
        <w:pStyle w:val="NormalWeb"/>
        <w:spacing w:before="0" w:beforeAutospacing="0" w:after="0" w:afterAutospacing="0"/>
        <w:ind w:left="360"/>
        <w:jc w:val="both"/>
        <w:rPr>
          <w:color w:val="000000"/>
          <w:sz w:val="26"/>
          <w:szCs w:val="26"/>
        </w:rPr>
      </w:pPr>
      <w:r>
        <w:rPr>
          <w:color w:val="000000"/>
          <w:sz w:val="26"/>
          <w:szCs w:val="26"/>
        </w:rPr>
        <w:t>- Trẻ biết tên trò chơi.</w:t>
      </w:r>
    </w:p>
    <w:p w:rsidR="00105BF6" w:rsidRDefault="00105BF6" w:rsidP="00105BF6">
      <w:pPr>
        <w:pStyle w:val="NormalWeb"/>
        <w:spacing w:before="0" w:beforeAutospacing="0" w:after="0" w:afterAutospacing="0"/>
        <w:ind w:firstLine="360"/>
        <w:jc w:val="both"/>
        <w:rPr>
          <w:color w:val="000000"/>
          <w:sz w:val="26"/>
          <w:szCs w:val="26"/>
        </w:rPr>
      </w:pPr>
      <w:r>
        <w:rPr>
          <w:rStyle w:val="Strong"/>
          <w:color w:val="000000"/>
          <w:sz w:val="26"/>
          <w:szCs w:val="26"/>
        </w:rPr>
        <w:t>2. Kĩ năng</w:t>
      </w:r>
    </w:p>
    <w:p w:rsidR="00105BF6" w:rsidRDefault="00105BF6" w:rsidP="00105BF6">
      <w:pPr>
        <w:pStyle w:val="NormalWeb"/>
        <w:spacing w:before="0" w:beforeAutospacing="0" w:after="0" w:afterAutospacing="0"/>
        <w:ind w:firstLine="360"/>
        <w:jc w:val="both"/>
        <w:rPr>
          <w:color w:val="000000"/>
          <w:sz w:val="26"/>
          <w:szCs w:val="26"/>
        </w:rPr>
      </w:pPr>
      <w:r>
        <w:rPr>
          <w:rStyle w:val="Strong"/>
          <w:color w:val="000000"/>
          <w:sz w:val="26"/>
          <w:szCs w:val="26"/>
        </w:rPr>
        <w:t>-</w:t>
      </w:r>
      <w:r>
        <w:rPr>
          <w:color w:val="000000"/>
          <w:sz w:val="26"/>
          <w:szCs w:val="26"/>
        </w:rPr>
        <w:t> Củng cố và rèn kĩ năng cầm túi cát bằng một tay đưa cao, dùng sức ném mạnh túi cát về phía trước.</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Phát triển tố chất nhanh nhẹn.</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Trẻ có kỹ năng tham gia chơi trò chơi vận động.</w:t>
      </w:r>
    </w:p>
    <w:p w:rsidR="00105BF6" w:rsidRDefault="00105BF6" w:rsidP="00105BF6">
      <w:pPr>
        <w:pStyle w:val="NormalWeb"/>
        <w:spacing w:before="0" w:beforeAutospacing="0" w:after="0" w:afterAutospacing="0"/>
        <w:ind w:firstLine="360"/>
        <w:jc w:val="both"/>
        <w:rPr>
          <w:color w:val="000000"/>
          <w:sz w:val="26"/>
          <w:szCs w:val="26"/>
        </w:rPr>
      </w:pPr>
      <w:r>
        <w:rPr>
          <w:rStyle w:val="Strong"/>
          <w:color w:val="000000"/>
          <w:sz w:val="26"/>
          <w:szCs w:val="26"/>
        </w:rPr>
        <w:t>3. Thái độ</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Trẻ hứng thú luyện tập và tham gia trò chơi.</w:t>
      </w:r>
    </w:p>
    <w:p w:rsidR="00105BF6" w:rsidRPr="00105BF6" w:rsidRDefault="00105BF6" w:rsidP="00105BF6">
      <w:pPr>
        <w:pStyle w:val="NormalWeb"/>
        <w:spacing w:before="0" w:beforeAutospacing="0" w:after="0" w:afterAutospacing="0"/>
        <w:ind w:firstLine="360"/>
        <w:jc w:val="both"/>
        <w:rPr>
          <w:b/>
          <w:bCs/>
          <w:color w:val="000000"/>
          <w:sz w:val="26"/>
          <w:szCs w:val="26"/>
        </w:rPr>
      </w:pPr>
      <w:r w:rsidRPr="00105BF6">
        <w:rPr>
          <w:b/>
          <w:bCs/>
          <w:color w:val="000000"/>
          <w:sz w:val="26"/>
          <w:szCs w:val="26"/>
        </w:rPr>
        <w:t xml:space="preserve">II. Chuẩn bị </w:t>
      </w:r>
    </w:p>
    <w:p w:rsidR="00105BF6" w:rsidRDefault="00105BF6" w:rsidP="00105BF6">
      <w:pPr>
        <w:pStyle w:val="NormalWeb"/>
        <w:spacing w:before="0" w:beforeAutospacing="0" w:after="0" w:afterAutospacing="0"/>
        <w:ind w:firstLine="360"/>
        <w:jc w:val="both"/>
        <w:rPr>
          <w:color w:val="000000"/>
          <w:sz w:val="26"/>
          <w:szCs w:val="26"/>
        </w:rPr>
      </w:pPr>
      <w:r>
        <w:rPr>
          <w:rStyle w:val="Strong"/>
          <w:color w:val="000000"/>
          <w:sz w:val="26"/>
          <w:szCs w:val="26"/>
        </w:rPr>
        <w:t>* ĐD của cô :</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Máy tính hay nhạc theo chủ đề, sự kiện.</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Vạch chuẩn</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Túi cát</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Tháp, vòng chơi trò chơi. </w:t>
      </w:r>
    </w:p>
    <w:p w:rsidR="00105BF6" w:rsidRDefault="00105BF6" w:rsidP="00105BF6">
      <w:pPr>
        <w:pStyle w:val="NormalWeb"/>
        <w:spacing w:before="0" w:beforeAutospacing="0" w:after="0" w:afterAutospacing="0"/>
        <w:ind w:firstLine="360"/>
        <w:jc w:val="both"/>
        <w:rPr>
          <w:color w:val="000000"/>
          <w:sz w:val="26"/>
          <w:szCs w:val="26"/>
        </w:rPr>
      </w:pPr>
      <w:r>
        <w:rPr>
          <w:rStyle w:val="Strong"/>
          <w:color w:val="000000"/>
          <w:sz w:val="26"/>
          <w:szCs w:val="26"/>
        </w:rPr>
        <w:t>*ĐD của</w:t>
      </w:r>
      <w:r>
        <w:rPr>
          <w:color w:val="000000"/>
          <w:sz w:val="26"/>
          <w:szCs w:val="26"/>
        </w:rPr>
        <w:t> </w:t>
      </w:r>
      <w:r>
        <w:rPr>
          <w:rStyle w:val="Strong"/>
          <w:color w:val="000000"/>
          <w:sz w:val="26"/>
          <w:szCs w:val="26"/>
        </w:rPr>
        <w:t>trẻ</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Vạch chuẩn</w:t>
      </w:r>
    </w:p>
    <w:p w:rsidR="00105BF6" w:rsidRDefault="00105BF6" w:rsidP="00105BF6">
      <w:pPr>
        <w:pStyle w:val="NormalWeb"/>
        <w:spacing w:before="0" w:beforeAutospacing="0" w:after="0" w:afterAutospacing="0"/>
        <w:ind w:firstLine="360"/>
        <w:jc w:val="both"/>
        <w:rPr>
          <w:color w:val="000000"/>
          <w:sz w:val="26"/>
          <w:szCs w:val="26"/>
        </w:rPr>
      </w:pPr>
      <w:r>
        <w:rPr>
          <w:color w:val="000000"/>
          <w:sz w:val="26"/>
          <w:szCs w:val="26"/>
        </w:rPr>
        <w:t>- 10 túi cát</w:t>
      </w:r>
    </w:p>
    <w:p w:rsidR="00105BF6" w:rsidRDefault="00105BF6" w:rsidP="00105BF6">
      <w:pPr>
        <w:pStyle w:val="NormalWeb"/>
        <w:spacing w:before="0" w:beforeAutospacing="0" w:after="0" w:afterAutospacing="0"/>
        <w:ind w:firstLine="360"/>
        <w:jc w:val="both"/>
        <w:rPr>
          <w:b/>
          <w:bCs/>
          <w:color w:val="000000"/>
          <w:sz w:val="26"/>
          <w:szCs w:val="26"/>
        </w:rPr>
      </w:pPr>
      <w:r w:rsidRPr="00105BF6">
        <w:rPr>
          <w:b/>
          <w:bCs/>
          <w:color w:val="000000"/>
          <w:sz w:val="26"/>
          <w:szCs w:val="26"/>
        </w:rPr>
        <w:t xml:space="preserve">III. Cách tiến hành </w:t>
      </w:r>
    </w:p>
    <w:tbl>
      <w:tblPr>
        <w:tblStyle w:val="TableGrid"/>
        <w:tblW w:w="9493" w:type="dxa"/>
        <w:tblLook w:val="04A0" w:firstRow="1" w:lastRow="0" w:firstColumn="1" w:lastColumn="0" w:noHBand="0" w:noVBand="1"/>
      </w:tblPr>
      <w:tblGrid>
        <w:gridCol w:w="7083"/>
        <w:gridCol w:w="2410"/>
      </w:tblGrid>
      <w:tr w:rsidR="00105BF6" w:rsidTr="00105BF6">
        <w:tc>
          <w:tcPr>
            <w:tcW w:w="7083" w:type="dxa"/>
          </w:tcPr>
          <w:p w:rsidR="00105BF6" w:rsidRDefault="00105BF6" w:rsidP="00105BF6">
            <w:pPr>
              <w:pStyle w:val="NormalWeb"/>
              <w:spacing w:before="0" w:beforeAutospacing="0" w:after="0" w:afterAutospacing="0"/>
              <w:jc w:val="both"/>
              <w:rPr>
                <w:b/>
                <w:bCs/>
                <w:color w:val="000000"/>
                <w:sz w:val="26"/>
                <w:szCs w:val="26"/>
              </w:rPr>
            </w:pPr>
            <w:r>
              <w:rPr>
                <w:b/>
                <w:bCs/>
                <w:color w:val="000000"/>
                <w:sz w:val="26"/>
                <w:szCs w:val="26"/>
              </w:rPr>
              <w:t xml:space="preserve">Hoạt động của cô </w:t>
            </w:r>
          </w:p>
        </w:tc>
        <w:tc>
          <w:tcPr>
            <w:tcW w:w="2410" w:type="dxa"/>
          </w:tcPr>
          <w:p w:rsidR="00105BF6" w:rsidRDefault="00105BF6" w:rsidP="00105BF6">
            <w:pPr>
              <w:pStyle w:val="NormalWeb"/>
              <w:spacing w:before="0" w:beforeAutospacing="0" w:after="0" w:afterAutospacing="0"/>
              <w:jc w:val="both"/>
              <w:rPr>
                <w:b/>
                <w:bCs/>
                <w:color w:val="000000"/>
                <w:sz w:val="26"/>
                <w:szCs w:val="26"/>
              </w:rPr>
            </w:pPr>
            <w:r>
              <w:rPr>
                <w:b/>
                <w:bCs/>
                <w:color w:val="000000"/>
                <w:sz w:val="26"/>
                <w:szCs w:val="26"/>
              </w:rPr>
              <w:t>Hoạt động của trẻ</w:t>
            </w:r>
          </w:p>
        </w:tc>
      </w:tr>
      <w:tr w:rsidR="00105BF6" w:rsidTr="00105BF6">
        <w:tc>
          <w:tcPr>
            <w:tcW w:w="7083" w:type="dxa"/>
          </w:tcPr>
          <w:p w:rsidR="00105BF6" w:rsidRDefault="00105BF6" w:rsidP="00105BF6">
            <w:pPr>
              <w:pStyle w:val="NormalWeb"/>
              <w:spacing w:before="0" w:beforeAutospacing="0" w:after="0" w:afterAutospacing="0"/>
              <w:rPr>
                <w:color w:val="000000"/>
                <w:sz w:val="26"/>
                <w:szCs w:val="26"/>
              </w:rPr>
            </w:pPr>
            <w:r>
              <w:rPr>
                <w:rStyle w:val="Strong"/>
                <w:color w:val="000000"/>
                <w:sz w:val="26"/>
                <w:szCs w:val="26"/>
              </w:rPr>
              <w:t>1. </w:t>
            </w:r>
            <w:r>
              <w:rPr>
                <w:rStyle w:val="Strong"/>
                <w:i/>
                <w:iCs/>
                <w:color w:val="000000"/>
                <w:sz w:val="26"/>
                <w:szCs w:val="26"/>
              </w:rPr>
              <w:t>Ổn định tổ chức</w:t>
            </w:r>
          </w:p>
          <w:p w:rsidR="00105BF6" w:rsidRDefault="00105BF6" w:rsidP="00105BF6">
            <w:pPr>
              <w:pStyle w:val="NormalWeb"/>
              <w:spacing w:before="0" w:beforeAutospacing="0" w:after="0" w:afterAutospacing="0"/>
              <w:rPr>
                <w:color w:val="000000"/>
                <w:sz w:val="26"/>
                <w:szCs w:val="26"/>
              </w:rPr>
            </w:pPr>
            <w:r>
              <w:rPr>
                <w:color w:val="000000"/>
                <w:sz w:val="26"/>
                <w:szCs w:val="26"/>
              </w:rPr>
              <w:t>- Cô và trẻ hát bài: Tập thể dục buổi sáng</w:t>
            </w:r>
          </w:p>
          <w:p w:rsidR="00105BF6" w:rsidRDefault="00105BF6" w:rsidP="00105BF6">
            <w:pPr>
              <w:pStyle w:val="NormalWeb"/>
              <w:spacing w:before="0" w:beforeAutospacing="0" w:after="0" w:afterAutospacing="0"/>
              <w:rPr>
                <w:color w:val="000000"/>
                <w:sz w:val="26"/>
                <w:szCs w:val="26"/>
              </w:rPr>
            </w:pPr>
            <w:r>
              <w:rPr>
                <w:color w:val="000000"/>
                <w:sz w:val="26"/>
                <w:szCs w:val="26"/>
              </w:rPr>
              <w:t>- Đàm thoại: + Các con vừa hát bài hát gì?</w:t>
            </w:r>
          </w:p>
          <w:p w:rsidR="00105BF6" w:rsidRDefault="00105BF6" w:rsidP="00105BF6">
            <w:pPr>
              <w:pStyle w:val="NormalWeb"/>
              <w:spacing w:before="0" w:beforeAutospacing="0" w:after="0" w:afterAutospacing="0"/>
              <w:rPr>
                <w:color w:val="000000"/>
                <w:sz w:val="26"/>
                <w:szCs w:val="26"/>
              </w:rPr>
            </w:pPr>
            <w:r>
              <w:rPr>
                <w:color w:val="000000"/>
                <w:sz w:val="26"/>
                <w:szCs w:val="26"/>
              </w:rPr>
              <w:t>+ Bài hát nói về điều gì?...</w:t>
            </w:r>
          </w:p>
          <w:p w:rsidR="00105BF6" w:rsidRDefault="00105BF6" w:rsidP="00105BF6">
            <w:pPr>
              <w:pStyle w:val="NormalWeb"/>
              <w:spacing w:before="0" w:beforeAutospacing="0" w:after="0" w:afterAutospacing="0"/>
              <w:rPr>
                <w:color w:val="000000"/>
                <w:sz w:val="26"/>
                <w:szCs w:val="26"/>
              </w:rPr>
            </w:pPr>
            <w:r>
              <w:rPr>
                <w:rStyle w:val="Strong"/>
                <w:color w:val="000000"/>
                <w:sz w:val="26"/>
                <w:szCs w:val="26"/>
              </w:rPr>
              <w:t>2. </w:t>
            </w:r>
            <w:r>
              <w:rPr>
                <w:rStyle w:val="Strong"/>
                <w:i/>
                <w:iCs/>
                <w:color w:val="000000"/>
                <w:sz w:val="26"/>
                <w:szCs w:val="26"/>
              </w:rPr>
              <w:t>Phương pháp, hình thức tổ chức</w:t>
            </w:r>
          </w:p>
          <w:p w:rsidR="00105BF6" w:rsidRDefault="00105BF6" w:rsidP="00105BF6">
            <w:pPr>
              <w:pStyle w:val="NormalWeb"/>
              <w:spacing w:before="0" w:beforeAutospacing="0" w:after="0" w:afterAutospacing="0"/>
              <w:rPr>
                <w:color w:val="000000"/>
                <w:sz w:val="26"/>
                <w:szCs w:val="26"/>
              </w:rPr>
            </w:pPr>
            <w:r>
              <w:rPr>
                <w:rStyle w:val="Strong"/>
                <w:color w:val="000000"/>
                <w:sz w:val="26"/>
                <w:szCs w:val="26"/>
              </w:rPr>
              <w:t>a) Khởi động: </w:t>
            </w:r>
            <w:r>
              <w:rPr>
                <w:color w:val="000000"/>
                <w:sz w:val="26"/>
                <w:szCs w:val="26"/>
              </w:rPr>
              <w:t>Đi thường</w:t>
            </w:r>
            <w:r>
              <w:rPr>
                <w:rStyle w:val="Strong"/>
                <w:color w:val="000000"/>
                <w:sz w:val="26"/>
                <w:szCs w:val="26"/>
              </w:rPr>
              <w:t> - </w:t>
            </w:r>
            <w:r>
              <w:rPr>
                <w:color w:val="000000"/>
                <w:sz w:val="26"/>
                <w:szCs w:val="26"/>
              </w:rPr>
              <w:t xml:space="preserve">Đi bằng gót chân - đi thường - đi bằng mũi bàn chân - đi thường - đi nhanh - chạy chậm – chạy </w:t>
            </w:r>
            <w:r>
              <w:rPr>
                <w:color w:val="000000"/>
                <w:sz w:val="26"/>
                <w:szCs w:val="26"/>
              </w:rPr>
              <w:lastRenderedPageBreak/>
              <w:t>nhanh – chạy chậm dần – đi thường – về đội hình vòng tròn – giãn cách đều - chuẩn bị tập.</w:t>
            </w:r>
          </w:p>
          <w:p w:rsidR="00105BF6" w:rsidRDefault="00105BF6" w:rsidP="00105BF6">
            <w:pPr>
              <w:pStyle w:val="NormalWeb"/>
              <w:spacing w:before="0" w:beforeAutospacing="0" w:after="0" w:afterAutospacing="0"/>
              <w:rPr>
                <w:color w:val="000000"/>
                <w:sz w:val="26"/>
                <w:szCs w:val="26"/>
              </w:rPr>
            </w:pPr>
            <w:r>
              <w:rPr>
                <w:rStyle w:val="Strong"/>
                <w:color w:val="000000"/>
                <w:sz w:val="26"/>
                <w:szCs w:val="26"/>
              </w:rPr>
              <w:t>* BTPTC</w:t>
            </w:r>
            <w:r>
              <w:rPr>
                <w:color w:val="000000"/>
                <w:sz w:val="26"/>
                <w:szCs w:val="26"/>
              </w:rPr>
              <w:t>:</w:t>
            </w:r>
          </w:p>
          <w:p w:rsidR="00105BF6" w:rsidRDefault="00105BF6" w:rsidP="00105BF6">
            <w:pPr>
              <w:pStyle w:val="NormalWeb"/>
              <w:spacing w:before="0" w:beforeAutospacing="0" w:after="0" w:afterAutospacing="0"/>
              <w:rPr>
                <w:color w:val="000000"/>
                <w:sz w:val="26"/>
                <w:szCs w:val="26"/>
              </w:rPr>
            </w:pPr>
            <w:r>
              <w:rPr>
                <w:color w:val="000000"/>
                <w:sz w:val="26"/>
                <w:szCs w:val="26"/>
              </w:rPr>
              <w:t>ĐT1: Tay: Hai tay sang ngang đưa về phía trước ( 4l x 2n)</w:t>
            </w:r>
          </w:p>
          <w:p w:rsidR="00105BF6" w:rsidRDefault="00105BF6" w:rsidP="00105BF6">
            <w:pPr>
              <w:pStyle w:val="NormalWeb"/>
              <w:spacing w:before="0" w:beforeAutospacing="0" w:after="0" w:afterAutospacing="0"/>
              <w:rPr>
                <w:color w:val="000000"/>
                <w:sz w:val="26"/>
                <w:szCs w:val="26"/>
              </w:rPr>
            </w:pPr>
            <w:r>
              <w:rPr>
                <w:color w:val="000000"/>
                <w:sz w:val="26"/>
                <w:szCs w:val="26"/>
              </w:rPr>
              <w:t>ĐT2: Lườn: Hai tay đưa lên cao,  gập bụng tay chạm mũi bàn chân ( 2l x 2n)</w:t>
            </w:r>
          </w:p>
          <w:p w:rsidR="00105BF6" w:rsidRDefault="00105BF6" w:rsidP="00105BF6">
            <w:pPr>
              <w:pStyle w:val="NormalWeb"/>
              <w:spacing w:before="0" w:beforeAutospacing="0" w:after="0" w:afterAutospacing="0"/>
              <w:rPr>
                <w:color w:val="000000"/>
                <w:sz w:val="26"/>
                <w:szCs w:val="26"/>
              </w:rPr>
            </w:pPr>
            <w:r>
              <w:rPr>
                <w:color w:val="000000"/>
                <w:sz w:val="26"/>
                <w:szCs w:val="26"/>
              </w:rPr>
              <w:t>ĐT3: Chân: Chân đưa về phía trước khuỵ gối ( 2l x 2n)</w:t>
            </w:r>
          </w:p>
          <w:p w:rsidR="00105BF6" w:rsidRDefault="00105BF6" w:rsidP="00105BF6">
            <w:pPr>
              <w:pStyle w:val="NormalWeb"/>
              <w:spacing w:before="0" w:beforeAutospacing="0" w:after="0" w:afterAutospacing="0"/>
              <w:rPr>
                <w:color w:val="000000"/>
                <w:sz w:val="26"/>
                <w:szCs w:val="26"/>
              </w:rPr>
            </w:pPr>
            <w:r>
              <w:rPr>
                <w:rStyle w:val="Strong"/>
                <w:color w:val="000000"/>
                <w:sz w:val="26"/>
                <w:szCs w:val="26"/>
              </w:rPr>
              <w:t>* VĐCB : Ném xa bằng một tay</w:t>
            </w:r>
          </w:p>
          <w:p w:rsidR="00105BF6" w:rsidRDefault="00105BF6" w:rsidP="00105BF6">
            <w:pPr>
              <w:pStyle w:val="NormalWeb"/>
              <w:spacing w:before="0" w:beforeAutospacing="0" w:after="0" w:afterAutospacing="0"/>
              <w:rPr>
                <w:color w:val="000000"/>
                <w:sz w:val="26"/>
                <w:szCs w:val="26"/>
              </w:rPr>
            </w:pPr>
            <w:r>
              <w:rPr>
                <w:color w:val="000000"/>
                <w:sz w:val="26"/>
                <w:szCs w:val="26"/>
              </w:rPr>
              <w:t>- Gọi 1- 2 trẻ lên làm mẫu.</w:t>
            </w:r>
          </w:p>
          <w:p w:rsidR="00105BF6" w:rsidRDefault="00105BF6" w:rsidP="00105BF6">
            <w:pPr>
              <w:pStyle w:val="NormalWeb"/>
              <w:spacing w:before="0" w:beforeAutospacing="0" w:after="0" w:afterAutospacing="0"/>
              <w:rPr>
                <w:color w:val="000000"/>
                <w:sz w:val="26"/>
                <w:szCs w:val="26"/>
              </w:rPr>
            </w:pPr>
            <w:r>
              <w:rPr>
                <w:color w:val="000000"/>
                <w:sz w:val="26"/>
                <w:szCs w:val="26"/>
              </w:rPr>
              <w:t>- Cô và các bạn nhận xét, nói tên bài tập.</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Cô làm mẫu và phân tích động tác:</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Từ vị trí của mình cô đi đến trước vạch chuẩn, cúi xuống nhặt bao cát. Khi có hiệu lệnh “Chuẩn bị”, cô đứng chân trước chân sau, tay cô cầm túi cát cùng phía với chân sau. Khi có hiệu lệnh “Ném”, cô đưa túi cát từ trước ra sau, lên cao rồi ném mạnh túi cát đi xa về phía trước. Ném xong cô nhặt bao cát để vào rổ rồi đi về cuối hàng đứng.</w:t>
            </w:r>
          </w:p>
          <w:p w:rsidR="00105BF6" w:rsidRDefault="00105BF6" w:rsidP="00105BF6">
            <w:pPr>
              <w:pStyle w:val="NormalWeb"/>
              <w:spacing w:before="0" w:beforeAutospacing="0" w:after="0" w:afterAutospacing="0"/>
              <w:rPr>
                <w:color w:val="000000"/>
                <w:sz w:val="26"/>
                <w:szCs w:val="26"/>
              </w:rPr>
            </w:pPr>
            <w:r>
              <w:rPr>
                <w:color w:val="000000"/>
                <w:sz w:val="26"/>
                <w:szCs w:val="26"/>
              </w:rPr>
              <w:t>- Cô cho trẻ lần lượt lên tập.</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Cô cho các tổ thi đua với nhau.</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Cô động viên, bao quát và sửa sai cho trẻ.</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Củng cố : Cô hỏi trẻ tên bài tập. Gọi 1 trẻ khá lên tập lại vận động.</w:t>
            </w:r>
          </w:p>
          <w:p w:rsidR="00105BF6" w:rsidRDefault="00105BF6" w:rsidP="00105BF6">
            <w:pPr>
              <w:pStyle w:val="NormalWeb"/>
              <w:spacing w:before="0" w:beforeAutospacing="0" w:after="0" w:afterAutospacing="0"/>
              <w:jc w:val="both"/>
              <w:rPr>
                <w:color w:val="000000"/>
                <w:sz w:val="26"/>
                <w:szCs w:val="26"/>
              </w:rPr>
            </w:pPr>
            <w:r>
              <w:rPr>
                <w:rStyle w:val="Strong"/>
                <w:color w:val="000000"/>
                <w:sz w:val="26"/>
                <w:szCs w:val="26"/>
              </w:rPr>
              <w:t>* TCVĐ</w:t>
            </w:r>
            <w:r>
              <w:rPr>
                <w:color w:val="000000"/>
                <w:sz w:val="26"/>
                <w:szCs w:val="26"/>
              </w:rPr>
              <w:t>: </w:t>
            </w:r>
            <w:r>
              <w:rPr>
                <w:rStyle w:val="Strong"/>
                <w:i/>
                <w:iCs/>
                <w:color w:val="000000"/>
                <w:sz w:val="26"/>
                <w:szCs w:val="26"/>
              </w:rPr>
              <w:t>Thả vòng vào tháp </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Cô giới thiệu tên trò chơi, cách chơi, luật chơi.</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Cách chơi: Cô chia lớp mình làm 2 đội, nhiệm vụ của các đội là thi đua chyaj lên thả vòng vào tháp. </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Luật chơi: Mỗi lượt chỉ 1 bạn lên chơi và chỉ được thả 1 lần, thời gian chơi là một bản nhạc, đội nào thả được nhiều vòng đội đó giành chiến thắng. </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Cô cho trẻ chơi 1-2 lần</w:t>
            </w:r>
          </w:p>
          <w:p w:rsidR="00105BF6" w:rsidRDefault="00105BF6" w:rsidP="00105BF6">
            <w:pPr>
              <w:pStyle w:val="NormalWeb"/>
              <w:spacing w:before="0" w:beforeAutospacing="0" w:after="0" w:afterAutospacing="0"/>
              <w:jc w:val="both"/>
              <w:rPr>
                <w:color w:val="000000"/>
                <w:sz w:val="26"/>
                <w:szCs w:val="26"/>
              </w:rPr>
            </w:pPr>
            <w:r>
              <w:rPr>
                <w:rStyle w:val="Strong"/>
                <w:color w:val="000000"/>
                <w:sz w:val="26"/>
                <w:szCs w:val="26"/>
              </w:rPr>
              <w:t>c, Hồi tĩnh:</w:t>
            </w:r>
            <w:r>
              <w:rPr>
                <w:color w:val="000000"/>
                <w:sz w:val="26"/>
                <w:szCs w:val="26"/>
              </w:rPr>
              <w:t> Cho trẻ đi lại nhẹ  nhàng quanh phòng tập 1 - 2 lần </w:t>
            </w:r>
          </w:p>
          <w:p w:rsidR="00105BF6" w:rsidRDefault="00105BF6" w:rsidP="00105BF6">
            <w:pPr>
              <w:pStyle w:val="NormalWeb"/>
              <w:spacing w:before="0" w:beforeAutospacing="0" w:after="0" w:afterAutospacing="0"/>
              <w:jc w:val="both"/>
              <w:rPr>
                <w:color w:val="000000"/>
                <w:sz w:val="26"/>
                <w:szCs w:val="26"/>
              </w:rPr>
            </w:pPr>
            <w:r>
              <w:rPr>
                <w:rStyle w:val="Strong"/>
                <w:color w:val="000000"/>
                <w:sz w:val="26"/>
                <w:szCs w:val="26"/>
              </w:rPr>
              <w:t>3</w:t>
            </w:r>
            <w:r>
              <w:rPr>
                <w:rStyle w:val="Strong"/>
                <w:i/>
                <w:iCs/>
                <w:color w:val="000000"/>
                <w:sz w:val="26"/>
                <w:szCs w:val="26"/>
              </w:rPr>
              <w:t>. Kết thúc</w:t>
            </w:r>
          </w:p>
          <w:p w:rsidR="00105BF6" w:rsidRDefault="00105BF6" w:rsidP="00105BF6">
            <w:pPr>
              <w:pStyle w:val="NormalWeb"/>
              <w:spacing w:before="0" w:beforeAutospacing="0" w:after="0" w:afterAutospacing="0"/>
              <w:jc w:val="both"/>
              <w:rPr>
                <w:color w:val="000000"/>
                <w:sz w:val="26"/>
                <w:szCs w:val="26"/>
              </w:rPr>
            </w:pPr>
            <w:r>
              <w:rPr>
                <w:color w:val="000000"/>
                <w:sz w:val="26"/>
                <w:szCs w:val="26"/>
              </w:rPr>
              <w:t>- Cô nhận xét, chuyển hoạt động. </w:t>
            </w:r>
          </w:p>
          <w:p w:rsidR="00105BF6" w:rsidRDefault="00105BF6" w:rsidP="00105BF6">
            <w:pPr>
              <w:pStyle w:val="NormalWeb"/>
              <w:spacing w:before="0" w:beforeAutospacing="0" w:after="0" w:afterAutospacing="0"/>
              <w:jc w:val="both"/>
              <w:rPr>
                <w:b/>
                <w:bCs/>
                <w:color w:val="000000"/>
                <w:sz w:val="26"/>
                <w:szCs w:val="26"/>
              </w:rPr>
            </w:pPr>
          </w:p>
        </w:tc>
        <w:tc>
          <w:tcPr>
            <w:tcW w:w="2410" w:type="dxa"/>
          </w:tcPr>
          <w:p w:rsidR="00105BF6" w:rsidRDefault="00105BF6" w:rsidP="00105BF6">
            <w:pPr>
              <w:pStyle w:val="NormalWeb"/>
              <w:spacing w:before="0" w:beforeAutospacing="0" w:after="0" w:afterAutospacing="0"/>
              <w:jc w:val="both"/>
              <w:rPr>
                <w:b/>
                <w:bCs/>
                <w:color w:val="000000"/>
                <w:sz w:val="26"/>
                <w:szCs w:val="26"/>
              </w:rPr>
            </w:pPr>
          </w:p>
          <w:p w:rsidR="00105BF6" w:rsidRDefault="00105BF6" w:rsidP="00105BF6">
            <w:pPr>
              <w:pStyle w:val="NormalWeb"/>
              <w:spacing w:before="0" w:beforeAutospacing="0" w:after="0" w:afterAutospacing="0"/>
              <w:jc w:val="both"/>
              <w:rPr>
                <w:color w:val="000000"/>
                <w:sz w:val="26"/>
                <w:szCs w:val="26"/>
              </w:rPr>
            </w:pPr>
            <w:r w:rsidRPr="00105BF6">
              <w:rPr>
                <w:color w:val="000000"/>
                <w:sz w:val="26"/>
                <w:szCs w:val="26"/>
              </w:rPr>
              <w:t xml:space="preserve">- Trẻ hát </w:t>
            </w: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r w:rsidRPr="00105BF6">
              <w:rPr>
                <w:color w:val="000000"/>
                <w:sz w:val="26"/>
                <w:szCs w:val="26"/>
              </w:rPr>
              <w:t>-</w:t>
            </w:r>
            <w:r>
              <w:rPr>
                <w:color w:val="000000"/>
                <w:sz w:val="26"/>
                <w:szCs w:val="26"/>
              </w:rPr>
              <w:t xml:space="preserve"> Trẻ thực hiện</w:t>
            </w: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r w:rsidRPr="00105BF6">
              <w:rPr>
                <w:color w:val="000000"/>
                <w:sz w:val="26"/>
                <w:szCs w:val="26"/>
              </w:rPr>
              <w:t>-</w:t>
            </w:r>
            <w:r>
              <w:rPr>
                <w:color w:val="000000"/>
                <w:sz w:val="26"/>
                <w:szCs w:val="26"/>
              </w:rPr>
              <w:t xml:space="preserve"> Trẻ tập BTPTC</w:t>
            </w: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p>
          <w:p w:rsidR="00105BF6" w:rsidRDefault="00105BF6" w:rsidP="00105BF6">
            <w:pPr>
              <w:pStyle w:val="NormalWeb"/>
              <w:spacing w:before="0" w:beforeAutospacing="0" w:after="0" w:afterAutospacing="0"/>
              <w:jc w:val="both"/>
              <w:rPr>
                <w:color w:val="000000"/>
                <w:sz w:val="26"/>
                <w:szCs w:val="26"/>
              </w:rPr>
            </w:pPr>
            <w:r w:rsidRPr="00105BF6">
              <w:rPr>
                <w:color w:val="000000"/>
                <w:sz w:val="26"/>
                <w:szCs w:val="26"/>
              </w:rPr>
              <w:t>-</w:t>
            </w:r>
            <w:r>
              <w:rPr>
                <w:color w:val="000000"/>
                <w:sz w:val="26"/>
                <w:szCs w:val="26"/>
              </w:rPr>
              <w:t xml:space="preserve"> Trẻ thực hiện </w:t>
            </w:r>
          </w:p>
          <w:p w:rsidR="00C96850" w:rsidRDefault="00C96850" w:rsidP="00105BF6">
            <w:pPr>
              <w:pStyle w:val="NormalWeb"/>
              <w:spacing w:before="0" w:beforeAutospacing="0" w:after="0" w:afterAutospacing="0"/>
              <w:jc w:val="both"/>
              <w:rPr>
                <w:color w:val="000000"/>
                <w:sz w:val="26"/>
                <w:szCs w:val="26"/>
              </w:rPr>
            </w:pPr>
          </w:p>
          <w:p w:rsidR="00C96850" w:rsidRDefault="00C96850" w:rsidP="00105BF6">
            <w:pPr>
              <w:pStyle w:val="NormalWeb"/>
              <w:spacing w:before="0" w:beforeAutospacing="0" w:after="0" w:afterAutospacing="0"/>
              <w:jc w:val="both"/>
              <w:rPr>
                <w:color w:val="000000"/>
                <w:sz w:val="26"/>
                <w:szCs w:val="26"/>
              </w:rPr>
            </w:pPr>
          </w:p>
          <w:p w:rsidR="00C96850" w:rsidRDefault="00C96850" w:rsidP="00105BF6">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r w:rsidRPr="00C96850">
              <w:rPr>
                <w:color w:val="000000"/>
                <w:sz w:val="26"/>
                <w:szCs w:val="26"/>
              </w:rPr>
              <w:t>-</w:t>
            </w:r>
            <w:r>
              <w:rPr>
                <w:color w:val="000000"/>
                <w:sz w:val="26"/>
                <w:szCs w:val="26"/>
              </w:rPr>
              <w:t xml:space="preserve"> Trẻ quan sát </w:t>
            </w: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r w:rsidRPr="00C96850">
              <w:rPr>
                <w:color w:val="000000"/>
                <w:sz w:val="26"/>
                <w:szCs w:val="26"/>
              </w:rPr>
              <w:t>-</w:t>
            </w:r>
            <w:r>
              <w:rPr>
                <w:color w:val="000000"/>
                <w:sz w:val="26"/>
                <w:szCs w:val="26"/>
              </w:rPr>
              <w:t xml:space="preserve"> Trẻ thực hiện</w:t>
            </w: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r w:rsidRPr="00C96850">
              <w:rPr>
                <w:color w:val="000000"/>
                <w:sz w:val="26"/>
                <w:szCs w:val="26"/>
              </w:rPr>
              <w:t>-</w:t>
            </w:r>
            <w:r>
              <w:rPr>
                <w:color w:val="000000"/>
                <w:sz w:val="26"/>
                <w:szCs w:val="26"/>
              </w:rPr>
              <w:t xml:space="preserve"> Trẻ lắng nghe</w:t>
            </w: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r w:rsidRPr="00C96850">
              <w:rPr>
                <w:color w:val="000000"/>
                <w:sz w:val="26"/>
                <w:szCs w:val="26"/>
              </w:rPr>
              <w:t>-</w:t>
            </w:r>
            <w:r>
              <w:rPr>
                <w:color w:val="000000"/>
                <w:sz w:val="26"/>
                <w:szCs w:val="26"/>
              </w:rPr>
              <w:t xml:space="preserve"> Trẻ chơi trò chơi </w:t>
            </w: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Default="00C96850" w:rsidP="00C96850">
            <w:pPr>
              <w:pStyle w:val="NormalWeb"/>
              <w:spacing w:before="0" w:beforeAutospacing="0" w:after="0" w:afterAutospacing="0"/>
              <w:jc w:val="both"/>
              <w:rPr>
                <w:color w:val="000000"/>
                <w:sz w:val="26"/>
                <w:szCs w:val="26"/>
              </w:rPr>
            </w:pPr>
          </w:p>
          <w:p w:rsidR="00C96850" w:rsidRPr="00105BF6" w:rsidRDefault="00C96850" w:rsidP="00C96850">
            <w:pPr>
              <w:pStyle w:val="NormalWeb"/>
              <w:spacing w:before="0" w:beforeAutospacing="0" w:after="0" w:afterAutospacing="0"/>
              <w:jc w:val="both"/>
              <w:rPr>
                <w:color w:val="000000"/>
                <w:sz w:val="26"/>
                <w:szCs w:val="26"/>
              </w:rPr>
            </w:pPr>
            <w:r w:rsidRPr="00C96850">
              <w:rPr>
                <w:color w:val="000000"/>
                <w:sz w:val="26"/>
                <w:szCs w:val="26"/>
              </w:rPr>
              <w:t>-</w:t>
            </w:r>
            <w:r>
              <w:rPr>
                <w:color w:val="000000"/>
                <w:sz w:val="26"/>
                <w:szCs w:val="26"/>
              </w:rPr>
              <w:t xml:space="preserve"> Trẻ đi lạ</w:t>
            </w:r>
            <w:bookmarkStart w:id="0" w:name="_GoBack"/>
            <w:bookmarkEnd w:id="0"/>
            <w:r>
              <w:rPr>
                <w:color w:val="000000"/>
                <w:sz w:val="26"/>
                <w:szCs w:val="26"/>
              </w:rPr>
              <w:t xml:space="preserve">i nhẹ nhàng </w:t>
            </w:r>
          </w:p>
        </w:tc>
      </w:tr>
    </w:tbl>
    <w:p w:rsidR="00105BF6" w:rsidRPr="00105BF6" w:rsidRDefault="00105BF6" w:rsidP="00105BF6">
      <w:pPr>
        <w:pStyle w:val="NormalWeb"/>
        <w:spacing w:before="0" w:beforeAutospacing="0" w:after="0" w:afterAutospacing="0"/>
        <w:ind w:firstLine="360"/>
        <w:jc w:val="both"/>
        <w:rPr>
          <w:b/>
          <w:bCs/>
          <w:color w:val="000000"/>
          <w:sz w:val="26"/>
          <w:szCs w:val="26"/>
        </w:rPr>
      </w:pPr>
    </w:p>
    <w:p w:rsidR="00105BF6" w:rsidRDefault="00105BF6" w:rsidP="00105BF6">
      <w:pPr>
        <w:pStyle w:val="NormalWeb"/>
        <w:spacing w:before="0" w:beforeAutospacing="0" w:after="0" w:afterAutospacing="0"/>
        <w:ind w:firstLine="360"/>
        <w:jc w:val="both"/>
        <w:rPr>
          <w:color w:val="000000"/>
          <w:sz w:val="26"/>
          <w:szCs w:val="26"/>
        </w:rPr>
      </w:pPr>
    </w:p>
    <w:p w:rsidR="00105BF6" w:rsidRPr="00105BF6" w:rsidRDefault="00105BF6" w:rsidP="00105BF6">
      <w:pPr>
        <w:rPr>
          <w:rFonts w:ascii="Times New Roman" w:hAnsi="Times New Roman" w:cs="Times New Roman"/>
          <w:b/>
          <w:bCs/>
          <w:sz w:val="28"/>
          <w:szCs w:val="28"/>
        </w:rPr>
      </w:pPr>
    </w:p>
    <w:sectPr w:rsidR="00105BF6" w:rsidRPr="00105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686"/>
    <w:multiLevelType w:val="hybridMultilevel"/>
    <w:tmpl w:val="3C04B20E"/>
    <w:lvl w:ilvl="0" w:tplc="BA2221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F081A"/>
    <w:multiLevelType w:val="hybridMultilevel"/>
    <w:tmpl w:val="24CAA42E"/>
    <w:lvl w:ilvl="0" w:tplc="CDB65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E3210"/>
    <w:multiLevelType w:val="hybridMultilevel"/>
    <w:tmpl w:val="88000428"/>
    <w:lvl w:ilvl="0" w:tplc="6874AD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C6E56"/>
    <w:multiLevelType w:val="hybridMultilevel"/>
    <w:tmpl w:val="E85A6C6C"/>
    <w:lvl w:ilvl="0" w:tplc="93CCA7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16285"/>
    <w:multiLevelType w:val="hybridMultilevel"/>
    <w:tmpl w:val="1AC4432E"/>
    <w:lvl w:ilvl="0" w:tplc="700A9E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92709"/>
    <w:multiLevelType w:val="hybridMultilevel"/>
    <w:tmpl w:val="6B40ED14"/>
    <w:lvl w:ilvl="0" w:tplc="A0E26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E19DA"/>
    <w:multiLevelType w:val="hybridMultilevel"/>
    <w:tmpl w:val="84A429E6"/>
    <w:lvl w:ilvl="0" w:tplc="6BFAD1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76C4D"/>
    <w:multiLevelType w:val="hybridMultilevel"/>
    <w:tmpl w:val="14E6352A"/>
    <w:lvl w:ilvl="0" w:tplc="6FB606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D2A06"/>
    <w:multiLevelType w:val="hybridMultilevel"/>
    <w:tmpl w:val="1C44A208"/>
    <w:lvl w:ilvl="0" w:tplc="B86A6F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B23A8"/>
    <w:multiLevelType w:val="hybridMultilevel"/>
    <w:tmpl w:val="226CDFDA"/>
    <w:lvl w:ilvl="0" w:tplc="77AEDB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45C41"/>
    <w:multiLevelType w:val="hybridMultilevel"/>
    <w:tmpl w:val="B9465068"/>
    <w:lvl w:ilvl="0" w:tplc="B4A479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F465D"/>
    <w:multiLevelType w:val="hybridMultilevel"/>
    <w:tmpl w:val="DA602BE6"/>
    <w:lvl w:ilvl="0" w:tplc="3F668D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F7EF2"/>
    <w:multiLevelType w:val="hybridMultilevel"/>
    <w:tmpl w:val="9F8E7B6A"/>
    <w:lvl w:ilvl="0" w:tplc="5352D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8"/>
  </w:num>
  <w:num w:numId="5">
    <w:abstractNumId w:val="11"/>
  </w:num>
  <w:num w:numId="6">
    <w:abstractNumId w:val="6"/>
  </w:num>
  <w:num w:numId="7">
    <w:abstractNumId w:val="9"/>
  </w:num>
  <w:num w:numId="8">
    <w:abstractNumId w:val="4"/>
  </w:num>
  <w:num w:numId="9">
    <w:abstractNumId w:val="3"/>
  </w:num>
  <w:num w:numId="10">
    <w:abstractNumId w:val="10"/>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F6"/>
    <w:rsid w:val="00105BF6"/>
    <w:rsid w:val="003D3854"/>
    <w:rsid w:val="00C9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6AB6"/>
  <w15:chartTrackingRefBased/>
  <w15:docId w15:val="{4068E3D6-9268-4DA5-8BE3-67F1C7EB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BF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5BF6"/>
    <w:pPr>
      <w:ind w:left="720"/>
      <w:contextualSpacing/>
    </w:pPr>
  </w:style>
  <w:style w:type="character" w:styleId="Strong">
    <w:name w:val="Strong"/>
    <w:basedOn w:val="DefaultParagraphFont"/>
    <w:uiPriority w:val="22"/>
    <w:qFormat/>
    <w:rsid w:val="00105BF6"/>
    <w:rPr>
      <w:b/>
      <w:bCs/>
    </w:rPr>
  </w:style>
  <w:style w:type="table" w:styleId="TableGrid">
    <w:name w:val="Table Grid"/>
    <w:basedOn w:val="TableNormal"/>
    <w:uiPriority w:val="39"/>
    <w:rsid w:val="00105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44326">
      <w:bodyDiv w:val="1"/>
      <w:marLeft w:val="0"/>
      <w:marRight w:val="0"/>
      <w:marTop w:val="0"/>
      <w:marBottom w:val="0"/>
      <w:divBdr>
        <w:top w:val="none" w:sz="0" w:space="0" w:color="auto"/>
        <w:left w:val="none" w:sz="0" w:space="0" w:color="auto"/>
        <w:bottom w:val="none" w:sz="0" w:space="0" w:color="auto"/>
        <w:right w:val="none" w:sz="0" w:space="0" w:color="auto"/>
      </w:divBdr>
    </w:div>
    <w:div w:id="1524904709">
      <w:bodyDiv w:val="1"/>
      <w:marLeft w:val="0"/>
      <w:marRight w:val="0"/>
      <w:marTop w:val="0"/>
      <w:marBottom w:val="0"/>
      <w:divBdr>
        <w:top w:val="none" w:sz="0" w:space="0" w:color="auto"/>
        <w:left w:val="none" w:sz="0" w:space="0" w:color="auto"/>
        <w:bottom w:val="none" w:sz="0" w:space="0" w:color="auto"/>
        <w:right w:val="none" w:sz="0" w:space="0" w:color="auto"/>
      </w:divBdr>
    </w:div>
    <w:div w:id="1690180217">
      <w:bodyDiv w:val="1"/>
      <w:marLeft w:val="0"/>
      <w:marRight w:val="0"/>
      <w:marTop w:val="0"/>
      <w:marBottom w:val="0"/>
      <w:divBdr>
        <w:top w:val="none" w:sz="0" w:space="0" w:color="auto"/>
        <w:left w:val="none" w:sz="0" w:space="0" w:color="auto"/>
        <w:bottom w:val="none" w:sz="0" w:space="0" w:color="auto"/>
        <w:right w:val="none" w:sz="0" w:space="0" w:color="auto"/>
      </w:divBdr>
    </w:div>
    <w:div w:id="17478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2026-03-31T04:48:00Z</dcterms:created>
  <dcterms:modified xsi:type="dcterms:W3CDTF">2026-03-31T05:01:00Z</dcterms:modified>
</cp:coreProperties>
</file>