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30" w:type="dxa"/>
        <w:tblInd w:w="-72" w:type="dxa"/>
        <w:tblBorders>
          <w:insideH w:val="single" w:sz="4" w:space="0" w:color="auto"/>
        </w:tblBorders>
        <w:tblLook w:val="01E0" w:firstRow="1" w:lastRow="1" w:firstColumn="1" w:lastColumn="1" w:noHBand="0" w:noVBand="0"/>
      </w:tblPr>
      <w:tblGrid>
        <w:gridCol w:w="4750"/>
        <w:gridCol w:w="5580"/>
      </w:tblGrid>
      <w:tr w:rsidR="00DE11EC" w:rsidRPr="005D777C" w14:paraId="5B5552F1" w14:textId="77777777" w:rsidTr="000C1764">
        <w:tc>
          <w:tcPr>
            <w:tcW w:w="4750" w:type="dxa"/>
          </w:tcPr>
          <w:p w14:paraId="6C8B4313" w14:textId="77777777" w:rsidR="00DE11EC" w:rsidRPr="005D777C" w:rsidRDefault="00DE11EC" w:rsidP="00F96008">
            <w:pPr>
              <w:spacing w:line="269" w:lineRule="auto"/>
              <w:rPr>
                <w:bCs/>
                <w:sz w:val="28"/>
                <w:szCs w:val="28"/>
              </w:rPr>
            </w:pPr>
            <w:r w:rsidRPr="005D777C">
              <w:rPr>
                <w:bCs/>
                <w:sz w:val="28"/>
                <w:szCs w:val="28"/>
              </w:rPr>
              <w:t>PHÒNG GD&amp;ĐT  HUYỆN GIA LÂM</w:t>
            </w:r>
          </w:p>
          <w:p w14:paraId="3599247E" w14:textId="6CD02BF3" w:rsidR="00DE11EC" w:rsidRPr="005D777C" w:rsidRDefault="00DE11EC" w:rsidP="00F96008">
            <w:pPr>
              <w:spacing w:line="269" w:lineRule="auto"/>
              <w:rPr>
                <w:b/>
                <w:bCs/>
                <w:sz w:val="28"/>
                <w:szCs w:val="28"/>
              </w:rPr>
            </w:pPr>
            <w:r w:rsidRPr="005D777C">
              <w:rPr>
                <w:b/>
                <w:bCs/>
                <w:sz w:val="28"/>
                <w:szCs w:val="28"/>
              </w:rPr>
              <w:t xml:space="preserve">TRƯỜNG TIỂU HỌC </w:t>
            </w:r>
            <w:r w:rsidR="00F52A7C">
              <w:rPr>
                <w:b/>
                <w:bCs/>
                <w:sz w:val="28"/>
                <w:szCs w:val="28"/>
              </w:rPr>
              <w:t>ĐÔNG DƯ</w:t>
            </w:r>
          </w:p>
          <w:p w14:paraId="4F19C186" w14:textId="77777777" w:rsidR="00DE11EC" w:rsidRPr="005D777C" w:rsidRDefault="00DE11EC" w:rsidP="00F96008">
            <w:pPr>
              <w:spacing w:line="269" w:lineRule="auto"/>
              <w:rPr>
                <w:sz w:val="28"/>
                <w:szCs w:val="28"/>
              </w:rPr>
            </w:pPr>
            <w:r w:rsidRPr="005D777C">
              <w:rPr>
                <w:sz w:val="28"/>
                <w:szCs w:val="28"/>
              </w:rPr>
              <w:t>Họ và tên: .......................................</w:t>
            </w:r>
          </w:p>
          <w:p w14:paraId="2A222406" w14:textId="77777777" w:rsidR="00DE11EC" w:rsidRPr="005D777C" w:rsidRDefault="00DE11EC" w:rsidP="00F96008">
            <w:pPr>
              <w:spacing w:line="269" w:lineRule="auto"/>
              <w:rPr>
                <w:b/>
                <w:sz w:val="28"/>
                <w:szCs w:val="28"/>
              </w:rPr>
            </w:pPr>
            <w:r w:rsidRPr="005D777C">
              <w:rPr>
                <w:sz w:val="28"/>
                <w:szCs w:val="28"/>
              </w:rPr>
              <w:t>Lớp: 5 ......</w:t>
            </w:r>
          </w:p>
        </w:tc>
        <w:tc>
          <w:tcPr>
            <w:tcW w:w="5580" w:type="dxa"/>
          </w:tcPr>
          <w:p w14:paraId="7ACCB4B2" w14:textId="77777777" w:rsidR="00DE11EC" w:rsidRPr="005D777C" w:rsidRDefault="00DE11EC" w:rsidP="00F96008">
            <w:pPr>
              <w:spacing w:line="269" w:lineRule="auto"/>
              <w:jc w:val="center"/>
              <w:rPr>
                <w:b/>
                <w:sz w:val="28"/>
                <w:szCs w:val="28"/>
                <w:lang w:val="pt-BR"/>
              </w:rPr>
            </w:pPr>
            <w:r w:rsidRPr="005D777C">
              <w:rPr>
                <w:b/>
                <w:sz w:val="28"/>
                <w:szCs w:val="28"/>
                <w:lang w:val="pt-BR"/>
              </w:rPr>
              <w:t>ĐỀ KIỂM TRA CUỐI HỌC KÌ I</w:t>
            </w:r>
          </w:p>
          <w:p w14:paraId="1A3D0B8D" w14:textId="77777777" w:rsidR="00DE11EC" w:rsidRPr="005D777C" w:rsidRDefault="00DE11EC" w:rsidP="00F96008">
            <w:pPr>
              <w:spacing w:line="269" w:lineRule="auto"/>
              <w:jc w:val="center"/>
              <w:rPr>
                <w:b/>
                <w:sz w:val="28"/>
                <w:szCs w:val="28"/>
                <w:lang w:val="pt-BR"/>
              </w:rPr>
            </w:pPr>
            <w:r w:rsidRPr="005D777C">
              <w:rPr>
                <w:b/>
                <w:sz w:val="28"/>
                <w:szCs w:val="28"/>
                <w:lang w:val="pt-BR"/>
              </w:rPr>
              <w:t>MÔN TIẾNG VIỆT - LỚP 5</w:t>
            </w:r>
          </w:p>
          <w:p w14:paraId="32F0CF81" w14:textId="77777777" w:rsidR="00DE11EC" w:rsidRPr="005D777C" w:rsidRDefault="00DE11EC" w:rsidP="00F96008">
            <w:pPr>
              <w:spacing w:line="269" w:lineRule="auto"/>
              <w:jc w:val="center"/>
              <w:rPr>
                <w:b/>
                <w:sz w:val="28"/>
                <w:szCs w:val="28"/>
                <w:u w:val="single"/>
                <w:lang w:val="pt-BR"/>
              </w:rPr>
            </w:pPr>
          </w:p>
        </w:tc>
      </w:tr>
    </w:tbl>
    <w:p w14:paraId="735BC189" w14:textId="77777777" w:rsidR="00DE11EC" w:rsidRPr="005D777C" w:rsidRDefault="00DE11EC" w:rsidP="00F96008">
      <w:pPr>
        <w:spacing w:line="269" w:lineRule="auto"/>
        <w:jc w:val="both"/>
        <w:rPr>
          <w:b/>
          <w:sz w:val="28"/>
          <w:szCs w:val="28"/>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5244"/>
        <w:gridCol w:w="1701"/>
      </w:tblGrid>
      <w:tr w:rsidR="00DE11EC" w:rsidRPr="005D777C" w14:paraId="6D444087" w14:textId="77777777" w:rsidTr="000C1764">
        <w:trPr>
          <w:trHeight w:val="66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21CAABE" w14:textId="77777777" w:rsidR="00DE11EC" w:rsidRPr="005D777C" w:rsidRDefault="00DE11EC" w:rsidP="00F96008">
            <w:pPr>
              <w:spacing w:line="269" w:lineRule="auto"/>
              <w:jc w:val="center"/>
              <w:rPr>
                <w:bCs/>
                <w:sz w:val="28"/>
                <w:szCs w:val="28"/>
              </w:rPr>
            </w:pPr>
            <w:r w:rsidRPr="005D777C">
              <w:rPr>
                <w:bCs/>
                <w:sz w:val="28"/>
                <w:szCs w:val="28"/>
              </w:rPr>
              <w:t>Điểm KT đọc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CF0C2C" w14:textId="77777777" w:rsidR="00DE11EC" w:rsidRPr="005D777C" w:rsidRDefault="00DE11EC" w:rsidP="00F96008">
            <w:pPr>
              <w:spacing w:line="269" w:lineRule="auto"/>
              <w:jc w:val="center"/>
              <w:rPr>
                <w:bCs/>
                <w:sz w:val="28"/>
                <w:szCs w:val="28"/>
              </w:rPr>
            </w:pPr>
            <w:r w:rsidRPr="005D777C">
              <w:rPr>
                <w:bCs/>
                <w:sz w:val="28"/>
                <w:szCs w:val="28"/>
              </w:rPr>
              <w:t>Điểm KT viết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2C2F5" w14:textId="77777777" w:rsidR="00DE11EC" w:rsidRPr="005D777C" w:rsidRDefault="00DE11EC" w:rsidP="00F96008">
            <w:pPr>
              <w:spacing w:line="269" w:lineRule="auto"/>
              <w:jc w:val="center"/>
              <w:rPr>
                <w:bCs/>
                <w:sz w:val="28"/>
                <w:szCs w:val="28"/>
              </w:rPr>
            </w:pPr>
            <w:r w:rsidRPr="005D777C">
              <w:rPr>
                <w:bCs/>
                <w:sz w:val="28"/>
                <w:szCs w:val="28"/>
              </w:rPr>
              <w:t>Điểm   TV</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04CE1C15" w14:textId="77777777" w:rsidR="00DE11EC" w:rsidRPr="005D777C" w:rsidRDefault="00DE11EC" w:rsidP="00F96008">
            <w:pPr>
              <w:spacing w:line="269" w:lineRule="auto"/>
              <w:jc w:val="center"/>
              <w:rPr>
                <w:bCs/>
                <w:sz w:val="28"/>
                <w:szCs w:val="28"/>
              </w:rPr>
            </w:pPr>
            <w:r w:rsidRPr="005D777C">
              <w:rPr>
                <w:bCs/>
                <w:sz w:val="28"/>
                <w:szCs w:val="28"/>
              </w:rPr>
              <w:t>Lời phê của giáo viên</w:t>
            </w:r>
          </w:p>
        </w:tc>
        <w:tc>
          <w:tcPr>
            <w:tcW w:w="1701" w:type="dxa"/>
            <w:tcBorders>
              <w:top w:val="single" w:sz="4" w:space="0" w:color="auto"/>
              <w:left w:val="single" w:sz="4" w:space="0" w:color="auto"/>
              <w:bottom w:val="single" w:sz="4" w:space="0" w:color="auto"/>
              <w:right w:val="single" w:sz="4" w:space="0" w:color="auto"/>
            </w:tcBorders>
          </w:tcPr>
          <w:p w14:paraId="7217F465" w14:textId="77777777" w:rsidR="00DE11EC" w:rsidRPr="005D777C" w:rsidRDefault="00DE11EC" w:rsidP="00F96008">
            <w:pPr>
              <w:spacing w:line="269" w:lineRule="auto"/>
              <w:jc w:val="center"/>
              <w:rPr>
                <w:bCs/>
                <w:sz w:val="28"/>
                <w:szCs w:val="28"/>
              </w:rPr>
            </w:pPr>
            <w:r w:rsidRPr="005D777C">
              <w:rPr>
                <w:bCs/>
                <w:sz w:val="28"/>
                <w:szCs w:val="28"/>
              </w:rPr>
              <w:t xml:space="preserve">GV chấm </w:t>
            </w:r>
          </w:p>
          <w:p w14:paraId="1C07AB53" w14:textId="77777777" w:rsidR="00DE11EC" w:rsidRPr="005D777C" w:rsidRDefault="00DE11EC" w:rsidP="00F96008">
            <w:pPr>
              <w:spacing w:line="269" w:lineRule="auto"/>
              <w:jc w:val="center"/>
              <w:rPr>
                <w:bCs/>
                <w:sz w:val="28"/>
                <w:szCs w:val="28"/>
              </w:rPr>
            </w:pPr>
            <w:r w:rsidRPr="005D777C">
              <w:rPr>
                <w:bCs/>
                <w:sz w:val="28"/>
                <w:szCs w:val="28"/>
              </w:rPr>
              <w:t>(ký tên)</w:t>
            </w:r>
          </w:p>
        </w:tc>
      </w:tr>
      <w:tr w:rsidR="00DE11EC" w:rsidRPr="005D777C" w14:paraId="518E5495" w14:textId="77777777" w:rsidTr="000C1764">
        <w:trPr>
          <w:trHeight w:val="332"/>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tcPr>
          <w:p w14:paraId="6E6C6FC7" w14:textId="77777777" w:rsidR="00DE11EC" w:rsidRPr="005D777C" w:rsidRDefault="00DE11EC" w:rsidP="00F96008">
            <w:pPr>
              <w:spacing w:line="269" w:lineRule="auto"/>
              <w:jc w:val="center"/>
              <w:rPr>
                <w:b/>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109257F" w14:textId="77777777" w:rsidR="00DE11EC" w:rsidRPr="005D777C" w:rsidRDefault="00DE11EC" w:rsidP="00F96008">
            <w:pPr>
              <w:spacing w:line="269" w:lineRule="auto"/>
              <w:jc w:val="center"/>
              <w:rPr>
                <w:b/>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6F04AE2" w14:textId="77777777" w:rsidR="00DE11EC" w:rsidRPr="005D777C" w:rsidRDefault="00DE11EC" w:rsidP="00F96008">
            <w:pPr>
              <w:spacing w:line="269" w:lineRule="auto"/>
              <w:jc w:val="center"/>
              <w:rPr>
                <w:b/>
                <w:bCs/>
                <w:sz w:val="28"/>
                <w:szCs w:val="28"/>
              </w:rPr>
            </w:pPr>
          </w:p>
        </w:tc>
        <w:tc>
          <w:tcPr>
            <w:tcW w:w="5244" w:type="dxa"/>
            <w:tcBorders>
              <w:top w:val="single" w:sz="4" w:space="0" w:color="auto"/>
              <w:left w:val="single" w:sz="4" w:space="0" w:color="auto"/>
              <w:bottom w:val="dotted" w:sz="4" w:space="0" w:color="auto"/>
              <w:right w:val="single" w:sz="4" w:space="0" w:color="auto"/>
            </w:tcBorders>
            <w:shd w:val="clear" w:color="auto" w:fill="auto"/>
          </w:tcPr>
          <w:p w14:paraId="2B75A076" w14:textId="77777777" w:rsidR="00DE11EC" w:rsidRPr="005D777C" w:rsidRDefault="00DE11EC" w:rsidP="00F96008">
            <w:pPr>
              <w:spacing w:line="269" w:lineRule="auto"/>
              <w:jc w:val="center"/>
              <w:rPr>
                <w:b/>
                <w:bCs/>
                <w:sz w:val="28"/>
                <w:szCs w:val="28"/>
              </w:rPr>
            </w:pPr>
          </w:p>
        </w:tc>
        <w:tc>
          <w:tcPr>
            <w:tcW w:w="1701" w:type="dxa"/>
            <w:vMerge w:val="restart"/>
            <w:tcBorders>
              <w:top w:val="single" w:sz="4" w:space="0" w:color="auto"/>
              <w:left w:val="single" w:sz="4" w:space="0" w:color="auto"/>
              <w:right w:val="single" w:sz="4" w:space="0" w:color="auto"/>
            </w:tcBorders>
          </w:tcPr>
          <w:p w14:paraId="5A9998F8" w14:textId="77777777" w:rsidR="00DE11EC" w:rsidRPr="005D777C" w:rsidRDefault="00DE11EC" w:rsidP="00F96008">
            <w:pPr>
              <w:spacing w:line="269" w:lineRule="auto"/>
              <w:jc w:val="center"/>
              <w:rPr>
                <w:b/>
                <w:bCs/>
                <w:sz w:val="28"/>
                <w:szCs w:val="28"/>
              </w:rPr>
            </w:pPr>
          </w:p>
        </w:tc>
      </w:tr>
      <w:tr w:rsidR="00DE11EC" w:rsidRPr="005D777C" w14:paraId="66856F4A" w14:textId="77777777" w:rsidTr="000C1764">
        <w:trPr>
          <w:trHeight w:val="350"/>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4FC6F2" w14:textId="77777777" w:rsidR="00DE11EC" w:rsidRPr="005D777C" w:rsidRDefault="00DE11EC" w:rsidP="00F96008">
            <w:pPr>
              <w:spacing w:line="269" w:lineRule="auto"/>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90248D" w14:textId="77777777" w:rsidR="00DE11EC" w:rsidRPr="005D777C" w:rsidRDefault="00DE11EC" w:rsidP="00F96008">
            <w:pPr>
              <w:spacing w:line="269" w:lineRule="auto"/>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D731FA" w14:textId="77777777" w:rsidR="00DE11EC" w:rsidRPr="005D777C" w:rsidRDefault="00DE11EC" w:rsidP="00F96008">
            <w:pPr>
              <w:spacing w:line="269" w:lineRule="auto"/>
              <w:rPr>
                <w:b/>
                <w:bCs/>
                <w:sz w:val="28"/>
                <w:szCs w:val="28"/>
              </w:rPr>
            </w:pPr>
          </w:p>
        </w:tc>
        <w:tc>
          <w:tcPr>
            <w:tcW w:w="5244" w:type="dxa"/>
            <w:tcBorders>
              <w:top w:val="dotted" w:sz="4" w:space="0" w:color="auto"/>
              <w:left w:val="single" w:sz="4" w:space="0" w:color="auto"/>
              <w:bottom w:val="dotted" w:sz="4" w:space="0" w:color="auto"/>
              <w:right w:val="single" w:sz="4" w:space="0" w:color="auto"/>
            </w:tcBorders>
            <w:shd w:val="clear" w:color="auto" w:fill="auto"/>
          </w:tcPr>
          <w:p w14:paraId="51A52E4B" w14:textId="77777777" w:rsidR="00DE11EC" w:rsidRPr="005D777C" w:rsidRDefault="00DE11EC" w:rsidP="00F96008">
            <w:pPr>
              <w:spacing w:line="269" w:lineRule="auto"/>
              <w:jc w:val="center"/>
              <w:rPr>
                <w:b/>
                <w:bCs/>
                <w:sz w:val="28"/>
                <w:szCs w:val="28"/>
              </w:rPr>
            </w:pPr>
          </w:p>
        </w:tc>
        <w:tc>
          <w:tcPr>
            <w:tcW w:w="1701" w:type="dxa"/>
            <w:vMerge/>
            <w:tcBorders>
              <w:left w:val="single" w:sz="4" w:space="0" w:color="auto"/>
              <w:right w:val="single" w:sz="4" w:space="0" w:color="auto"/>
            </w:tcBorders>
          </w:tcPr>
          <w:p w14:paraId="48EDD15B" w14:textId="77777777" w:rsidR="00DE11EC" w:rsidRPr="005D777C" w:rsidRDefault="00DE11EC" w:rsidP="00F96008">
            <w:pPr>
              <w:spacing w:line="269" w:lineRule="auto"/>
              <w:jc w:val="center"/>
              <w:rPr>
                <w:b/>
                <w:bCs/>
                <w:sz w:val="28"/>
                <w:szCs w:val="28"/>
              </w:rPr>
            </w:pPr>
          </w:p>
        </w:tc>
      </w:tr>
      <w:tr w:rsidR="00DE11EC" w:rsidRPr="005D777C" w14:paraId="7F394AD3" w14:textId="77777777" w:rsidTr="000C1764">
        <w:trPr>
          <w:trHeight w:val="369"/>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0B64EB" w14:textId="77777777" w:rsidR="00DE11EC" w:rsidRPr="005D777C" w:rsidRDefault="00DE11EC" w:rsidP="00F96008">
            <w:pPr>
              <w:spacing w:line="269" w:lineRule="auto"/>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2B4896" w14:textId="77777777" w:rsidR="00DE11EC" w:rsidRPr="005D777C" w:rsidRDefault="00DE11EC" w:rsidP="00F96008">
            <w:pPr>
              <w:spacing w:line="269" w:lineRule="auto"/>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8C8BB2" w14:textId="77777777" w:rsidR="00DE11EC" w:rsidRPr="005D777C" w:rsidRDefault="00DE11EC" w:rsidP="00F96008">
            <w:pPr>
              <w:spacing w:line="269" w:lineRule="auto"/>
              <w:rPr>
                <w:b/>
                <w:bCs/>
                <w:sz w:val="28"/>
                <w:szCs w:val="28"/>
              </w:rPr>
            </w:pPr>
          </w:p>
        </w:tc>
        <w:tc>
          <w:tcPr>
            <w:tcW w:w="5244" w:type="dxa"/>
            <w:tcBorders>
              <w:top w:val="dotted" w:sz="4" w:space="0" w:color="auto"/>
              <w:left w:val="single" w:sz="4" w:space="0" w:color="auto"/>
              <w:bottom w:val="single" w:sz="4" w:space="0" w:color="auto"/>
              <w:right w:val="single" w:sz="4" w:space="0" w:color="auto"/>
            </w:tcBorders>
            <w:shd w:val="clear" w:color="auto" w:fill="auto"/>
          </w:tcPr>
          <w:p w14:paraId="1DD7E00B" w14:textId="77777777" w:rsidR="00DE11EC" w:rsidRPr="005D777C" w:rsidRDefault="00DE11EC" w:rsidP="00F96008">
            <w:pPr>
              <w:spacing w:line="269" w:lineRule="auto"/>
              <w:jc w:val="center"/>
              <w:rPr>
                <w:b/>
                <w:bCs/>
                <w:sz w:val="28"/>
                <w:szCs w:val="28"/>
              </w:rPr>
            </w:pPr>
          </w:p>
        </w:tc>
        <w:tc>
          <w:tcPr>
            <w:tcW w:w="1701" w:type="dxa"/>
            <w:vMerge/>
            <w:tcBorders>
              <w:left w:val="single" w:sz="4" w:space="0" w:color="auto"/>
              <w:bottom w:val="single" w:sz="4" w:space="0" w:color="auto"/>
              <w:right w:val="single" w:sz="4" w:space="0" w:color="auto"/>
            </w:tcBorders>
          </w:tcPr>
          <w:p w14:paraId="7DBAB832" w14:textId="77777777" w:rsidR="00DE11EC" w:rsidRPr="005D777C" w:rsidRDefault="00DE11EC" w:rsidP="00F96008">
            <w:pPr>
              <w:spacing w:line="269" w:lineRule="auto"/>
              <w:jc w:val="center"/>
              <w:rPr>
                <w:b/>
                <w:bCs/>
                <w:sz w:val="28"/>
                <w:szCs w:val="28"/>
              </w:rPr>
            </w:pPr>
          </w:p>
        </w:tc>
      </w:tr>
    </w:tbl>
    <w:p w14:paraId="53F879CF" w14:textId="77777777" w:rsidR="00DE11EC" w:rsidRPr="005D777C" w:rsidRDefault="00DE11EC" w:rsidP="00F96008">
      <w:pPr>
        <w:spacing w:line="269" w:lineRule="auto"/>
        <w:rPr>
          <w:b/>
          <w:sz w:val="28"/>
          <w:szCs w:val="28"/>
          <w:lang w:val="pt-BR"/>
        </w:rPr>
      </w:pPr>
      <w:r w:rsidRPr="005D777C">
        <w:rPr>
          <w:b/>
          <w:bCs/>
          <w:sz w:val="28"/>
          <w:szCs w:val="28"/>
          <w:lang w:val="pt-BR"/>
        </w:rPr>
        <w:t xml:space="preserve">A. KIỂM TRA ĐỌC   </w:t>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r w:rsidRPr="005D777C">
        <w:rPr>
          <w:b/>
          <w:bCs/>
          <w:sz w:val="28"/>
          <w:szCs w:val="28"/>
          <w:lang w:val="pt-BR"/>
        </w:rPr>
        <w:tab/>
      </w:r>
    </w:p>
    <w:p w14:paraId="7E65EF75" w14:textId="77777777" w:rsidR="00DE11EC" w:rsidRPr="005D777C" w:rsidRDefault="00DE11EC" w:rsidP="00F96008">
      <w:pPr>
        <w:spacing w:line="269" w:lineRule="auto"/>
        <w:rPr>
          <w:sz w:val="28"/>
          <w:szCs w:val="28"/>
          <w:lang w:val="pt-BR"/>
        </w:rPr>
      </w:pPr>
      <w:r w:rsidRPr="005D777C">
        <w:rPr>
          <w:b/>
          <w:sz w:val="28"/>
          <w:szCs w:val="28"/>
          <w:lang w:val="pt-BR"/>
        </w:rPr>
        <w:t xml:space="preserve">II. Đọc hiểu và kiến thức tiếng Việt: (35 phút)      </w:t>
      </w:r>
      <w:r w:rsidRPr="005D777C">
        <w:rPr>
          <w:sz w:val="28"/>
          <w:szCs w:val="28"/>
          <w:lang w:val="pt-BR"/>
        </w:rPr>
        <w:t>ĐH: ..........           ĐT: ..........</w:t>
      </w:r>
    </w:p>
    <w:p w14:paraId="27A065F9" w14:textId="33488BB3" w:rsidR="00DE11EC" w:rsidRPr="005D777C" w:rsidRDefault="00DE11EC" w:rsidP="00F96008">
      <w:pPr>
        <w:shd w:val="clear" w:color="auto" w:fill="FFFFFF"/>
        <w:spacing w:line="269" w:lineRule="auto"/>
        <w:jc w:val="center"/>
        <w:outlineLvl w:val="0"/>
        <w:rPr>
          <w:b/>
          <w:color w:val="262626"/>
          <w:kern w:val="36"/>
          <w:sz w:val="28"/>
          <w:szCs w:val="28"/>
        </w:rPr>
      </w:pPr>
      <w:r w:rsidRPr="005D777C">
        <w:rPr>
          <w:b/>
          <w:color w:val="262626"/>
          <w:kern w:val="36"/>
          <w:sz w:val="28"/>
          <w:szCs w:val="28"/>
        </w:rPr>
        <w:t>HOA XOAN</w:t>
      </w:r>
    </w:p>
    <w:p w14:paraId="4F74CEB5"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 xml:space="preserve">    Mùa giêng hai, sương mù  càng bớt thì mưa phùn bay càng nhiều. Bụi mưa li ti hàng triệu triệu hát trắc đục rắc nhè nhẹ. Đất trời ẩm ướt và hơi lạnh. Ấy là lúc hoa xoan bắt đầu chuyển nhựa rùng rùng chuẩn bị cho mùa hoa mới. Người nhà quê trồng xoan thành vườn hoặc dặm ở hang rào để lấy gỗ làm nhà, đóng giường, tủ, bàn ghế… Ngàn đời rồi, cây xoan có sức sống diệu kì và gần gũi vô cùng với người nhà quê.</w:t>
      </w:r>
    </w:p>
    <w:p w14:paraId="4F2ADA02"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 xml:space="preserve">   Khoảng cuối đông năm trước, xoan đã trút hết lá, chỉn còn cây gầy guộc, cành khẳng khiu. Âm thầm suốt cuối mùa đông tích nhựa đắng , để đầu xuân thân phận xoan gầy khẳng trào ra các đầu cành những lộc bé xíu xinh xinh như móng gà chip, phủ một lớp lông tơ trắng mịn.</w:t>
      </w:r>
    </w:p>
    <w:p w14:paraId="39FA59EA"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 xml:space="preserve">  Rồi ắng đi một dạo không để ý, sáng ra mắt nhắm mắt mở, bất chợt nhìn lên đã thấy các hoa xoan tim tím lăn tăn nơi đầu cành. Và lại bất chợt giữa trưa nào đó, ngợp mắt, rợp trời hoa xoan bung ra trắng tím. Hương hoa xoan ngan ngát và mùi quả xoan tươi hăng hăng đi theo mãi cuộc đời, không một loại nước hoa sang trọng đắt tiền nào sánh nổi. Nó luôn gợi ta nhớ nhung về tuổi thơ và một miền quê yêu thương. </w:t>
      </w:r>
    </w:p>
    <w:p w14:paraId="54584205"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 xml:space="preserve">   Bây giờ, nhà nhà xây mái bằng bê tong cốt sắt, gỗ xoan không còn chỗ làm cột, làm quá giang, đòn bẩy. Đến cái chạn bát cũng bằng i-nốc, bằng nhựa; gỗ xoan đã ra rìa ngoài cuộc sống người dân quên. Không còn ai làm nhà bằng gỗ xoan. Không còn hoa xoan rụng trắng ngõ đất. Ai người trồng, ai người cần xoan nữa xoan ơi?</w:t>
      </w:r>
    </w:p>
    <w:p w14:paraId="58E995C1" w14:textId="77777777" w:rsidR="00DE11EC" w:rsidRPr="005D777C" w:rsidRDefault="00DE11EC" w:rsidP="00F96008">
      <w:pPr>
        <w:spacing w:line="269" w:lineRule="auto"/>
        <w:rPr>
          <w:i/>
          <w:sz w:val="28"/>
          <w:szCs w:val="28"/>
        </w:rPr>
      </w:pPr>
      <w:r w:rsidRPr="005D777C">
        <w:rPr>
          <w:sz w:val="28"/>
          <w:szCs w:val="28"/>
        </w:rPr>
        <w:t xml:space="preserve">                                                                                                    </w:t>
      </w:r>
      <w:r w:rsidRPr="005D777C">
        <w:rPr>
          <w:i/>
          <w:sz w:val="28"/>
          <w:szCs w:val="28"/>
        </w:rPr>
        <w:t xml:space="preserve">( Theo Sương Minh Nguyệt ) </w:t>
      </w:r>
    </w:p>
    <w:p w14:paraId="1422E216" w14:textId="77777777" w:rsidR="00DE11EC" w:rsidRPr="005D777C" w:rsidRDefault="00DE11EC" w:rsidP="00F96008">
      <w:pPr>
        <w:spacing w:line="269" w:lineRule="auto"/>
        <w:rPr>
          <w:i/>
          <w:sz w:val="28"/>
          <w:szCs w:val="28"/>
        </w:rPr>
      </w:pPr>
      <w:r w:rsidRPr="005D777C">
        <w:rPr>
          <w:i/>
          <w:sz w:val="28"/>
          <w:szCs w:val="28"/>
        </w:rPr>
        <w:t xml:space="preserve">   </w:t>
      </w:r>
      <w:r w:rsidRPr="005D777C">
        <w:rPr>
          <w:b/>
          <w:sz w:val="28"/>
          <w:szCs w:val="28"/>
          <w:lang w:val="pt-BR"/>
        </w:rPr>
        <w:t>Dựa vào nội dung bài đọc, hãy khoanh tròn chữ cái trước câu trả lời đúng và làm các bài tập sau:</w:t>
      </w:r>
    </w:p>
    <w:p w14:paraId="194818B9" w14:textId="77777777" w:rsidR="00DE11EC" w:rsidRPr="005D777C" w:rsidRDefault="00DE11EC" w:rsidP="00F96008">
      <w:pPr>
        <w:pStyle w:val="Heading1"/>
        <w:shd w:val="clear" w:color="auto" w:fill="FFFFFF"/>
        <w:spacing w:before="0" w:line="269" w:lineRule="auto"/>
        <w:rPr>
          <w:rFonts w:ascii="Times New Roman" w:eastAsia="Times New Roman" w:hAnsi="Times New Roman" w:cs="Times New Roman"/>
          <w:b/>
          <w:i/>
          <w:color w:val="000000" w:themeColor="text1"/>
          <w:kern w:val="36"/>
          <w:sz w:val="28"/>
          <w:szCs w:val="28"/>
        </w:rPr>
      </w:pPr>
      <w:r w:rsidRPr="005D777C">
        <w:rPr>
          <w:b/>
          <w:sz w:val="28"/>
          <w:szCs w:val="28"/>
        </w:rPr>
        <w:t xml:space="preserve"> </w:t>
      </w:r>
      <w:r w:rsidRPr="005D777C">
        <w:rPr>
          <w:rFonts w:ascii="Times New Roman" w:hAnsi="Times New Roman" w:cs="Times New Roman"/>
          <w:b/>
          <w:i/>
          <w:color w:val="auto"/>
          <w:sz w:val="28"/>
          <w:szCs w:val="28"/>
        </w:rPr>
        <w:t>1.</w:t>
      </w:r>
      <w:r w:rsidRPr="005D777C">
        <w:rPr>
          <w:rFonts w:ascii="Times New Roman" w:eastAsia="Times New Roman" w:hAnsi="Times New Roman" w:cs="Times New Roman"/>
          <w:b/>
          <w:i/>
          <w:color w:val="000000" w:themeColor="text1"/>
          <w:kern w:val="36"/>
          <w:sz w:val="28"/>
          <w:szCs w:val="28"/>
        </w:rPr>
        <w:t>Vì sao ngay trong đoạn mở đầu, tác giả đã khẳng định xoan gắn bó với người dân quê hang ngàn đời nay?</w:t>
      </w:r>
    </w:p>
    <w:p w14:paraId="7DE9238E" w14:textId="77777777" w:rsidR="00DE11EC" w:rsidRPr="005D777C" w:rsidRDefault="00DE11EC" w:rsidP="00F96008">
      <w:pPr>
        <w:pStyle w:val="Heading1"/>
        <w:shd w:val="clear" w:color="auto" w:fill="FFFFFF"/>
        <w:spacing w:before="0" w:line="269" w:lineRule="auto"/>
        <w:rPr>
          <w:rFonts w:ascii="Times New Roman" w:eastAsia="Times New Roman" w:hAnsi="Times New Roman" w:cs="Times New Roman"/>
          <w:color w:val="262626"/>
          <w:kern w:val="36"/>
          <w:sz w:val="28"/>
          <w:szCs w:val="28"/>
        </w:rPr>
      </w:pPr>
      <w:r w:rsidRPr="005D777C">
        <w:rPr>
          <w:rFonts w:ascii="Times New Roman" w:eastAsia="Times New Roman" w:hAnsi="Times New Roman" w:cs="Times New Roman"/>
          <w:color w:val="262626"/>
          <w:kern w:val="36"/>
          <w:sz w:val="28"/>
          <w:szCs w:val="28"/>
        </w:rPr>
        <w:t xml:space="preserve"> a. Vì hằng năm cứ đến mùa sương mù, người dân quê lại thấy hoa xoan.</w:t>
      </w:r>
    </w:p>
    <w:p w14:paraId="7406012F" w14:textId="77777777" w:rsidR="00DE11EC" w:rsidRPr="005D777C" w:rsidRDefault="00DE11EC" w:rsidP="00F96008">
      <w:pPr>
        <w:pStyle w:val="Heading1"/>
        <w:shd w:val="clear" w:color="auto" w:fill="FFFFFF"/>
        <w:spacing w:before="0" w:line="269" w:lineRule="auto"/>
        <w:rPr>
          <w:rFonts w:ascii="Times New Roman" w:eastAsia="Times New Roman" w:hAnsi="Times New Roman" w:cs="Times New Roman"/>
          <w:color w:val="262626"/>
          <w:kern w:val="36"/>
          <w:sz w:val="28"/>
          <w:szCs w:val="28"/>
        </w:rPr>
      </w:pPr>
      <w:r w:rsidRPr="005D777C">
        <w:rPr>
          <w:rFonts w:ascii="Times New Roman" w:eastAsia="Times New Roman" w:hAnsi="Times New Roman" w:cs="Times New Roman"/>
          <w:color w:val="262626"/>
          <w:kern w:val="36"/>
          <w:sz w:val="28"/>
          <w:szCs w:val="28"/>
        </w:rPr>
        <w:t xml:space="preserve"> b. Vì Xoan được trồng để lấy gỗ làm nhà, đóng giường, tủ, bàn ghế. </w:t>
      </w:r>
    </w:p>
    <w:p w14:paraId="256858FE" w14:textId="77777777" w:rsidR="00DE11EC" w:rsidRPr="005D777C" w:rsidRDefault="00DE11EC" w:rsidP="00F96008">
      <w:pPr>
        <w:pStyle w:val="Heading1"/>
        <w:shd w:val="clear" w:color="auto" w:fill="FFFFFF"/>
        <w:spacing w:before="0" w:line="269" w:lineRule="auto"/>
        <w:rPr>
          <w:rFonts w:ascii="Times New Roman" w:eastAsia="Times New Roman" w:hAnsi="Times New Roman" w:cs="Times New Roman"/>
          <w:color w:val="262626"/>
          <w:kern w:val="36"/>
          <w:sz w:val="28"/>
          <w:szCs w:val="28"/>
        </w:rPr>
      </w:pPr>
      <w:r w:rsidRPr="005D777C">
        <w:rPr>
          <w:rFonts w:ascii="Times New Roman" w:eastAsia="Times New Roman" w:hAnsi="Times New Roman" w:cs="Times New Roman"/>
          <w:color w:val="262626"/>
          <w:kern w:val="36"/>
          <w:sz w:val="28"/>
          <w:szCs w:val="28"/>
        </w:rPr>
        <w:t xml:space="preserve"> c.  Vì Xoan được trồng xung quanh nhà để lấy bóng mát.</w:t>
      </w:r>
    </w:p>
    <w:p w14:paraId="2F2AD7EC" w14:textId="77777777" w:rsidR="00DE11EC" w:rsidRPr="005D777C" w:rsidRDefault="00DE11EC" w:rsidP="00F96008">
      <w:pPr>
        <w:shd w:val="clear" w:color="auto" w:fill="FFFFFF"/>
        <w:spacing w:line="269" w:lineRule="auto"/>
        <w:outlineLvl w:val="0"/>
        <w:rPr>
          <w:b/>
          <w:i/>
          <w:kern w:val="36"/>
          <w:sz w:val="28"/>
          <w:szCs w:val="28"/>
        </w:rPr>
      </w:pPr>
      <w:r w:rsidRPr="005D777C">
        <w:rPr>
          <w:b/>
          <w:i/>
          <w:color w:val="262626"/>
          <w:kern w:val="36"/>
          <w:sz w:val="28"/>
          <w:szCs w:val="28"/>
        </w:rPr>
        <w:t>2</w:t>
      </w:r>
      <w:r w:rsidRPr="005D777C">
        <w:rPr>
          <w:b/>
          <w:i/>
          <w:kern w:val="36"/>
          <w:sz w:val="28"/>
          <w:szCs w:val="28"/>
        </w:rPr>
        <w:t>. Tác giả dung biện pháp, hình ảnh nào để miêu tả lộc xoan?</w:t>
      </w:r>
    </w:p>
    <w:p w14:paraId="19AA55CC" w14:textId="77777777" w:rsidR="00DE11EC" w:rsidRPr="005D777C" w:rsidRDefault="00DE11EC" w:rsidP="00F96008">
      <w:pPr>
        <w:shd w:val="clear" w:color="auto" w:fill="FFFFFF"/>
        <w:spacing w:line="269" w:lineRule="auto"/>
        <w:outlineLvl w:val="0"/>
        <w:rPr>
          <w:kern w:val="36"/>
          <w:sz w:val="28"/>
          <w:szCs w:val="28"/>
        </w:rPr>
      </w:pPr>
      <w:r w:rsidRPr="005D777C">
        <w:rPr>
          <w:kern w:val="36"/>
          <w:sz w:val="28"/>
          <w:szCs w:val="28"/>
        </w:rPr>
        <w:t xml:space="preserve"> a. So sánh lộc xoan với móng gà chip, phủ một lớp lông tơ trắng mịn. </w:t>
      </w:r>
    </w:p>
    <w:p w14:paraId="36AA3D84" w14:textId="77777777" w:rsidR="00DE11EC" w:rsidRPr="005D777C" w:rsidRDefault="00DE11EC" w:rsidP="00F96008">
      <w:pPr>
        <w:shd w:val="clear" w:color="auto" w:fill="FFFFFF"/>
        <w:spacing w:line="269" w:lineRule="auto"/>
        <w:outlineLvl w:val="0"/>
        <w:rPr>
          <w:kern w:val="36"/>
          <w:sz w:val="28"/>
          <w:szCs w:val="28"/>
        </w:rPr>
      </w:pPr>
      <w:r w:rsidRPr="005D777C">
        <w:rPr>
          <w:kern w:val="36"/>
          <w:sz w:val="28"/>
          <w:szCs w:val="28"/>
        </w:rPr>
        <w:t xml:space="preserve">b. Nhân hóa lộc xoan đáng yêu như móng gà chip bá xíu xinh xinh. </w:t>
      </w:r>
    </w:p>
    <w:p w14:paraId="3C06B297" w14:textId="77777777" w:rsidR="00DE11EC" w:rsidRPr="005D777C" w:rsidRDefault="00DE11EC" w:rsidP="00F96008">
      <w:pPr>
        <w:shd w:val="clear" w:color="auto" w:fill="FFFFFF"/>
        <w:spacing w:line="269" w:lineRule="auto"/>
        <w:outlineLvl w:val="0"/>
        <w:rPr>
          <w:kern w:val="36"/>
          <w:sz w:val="28"/>
          <w:szCs w:val="28"/>
        </w:rPr>
      </w:pPr>
      <w:r w:rsidRPr="005D777C">
        <w:rPr>
          <w:kern w:val="36"/>
          <w:sz w:val="28"/>
          <w:szCs w:val="28"/>
        </w:rPr>
        <w:lastRenderedPageBreak/>
        <w:t>c. Nhân hóa lộc xoan bé xíu xinh xinh như móng gà chip.</w:t>
      </w:r>
    </w:p>
    <w:p w14:paraId="67FE2930" w14:textId="77777777" w:rsidR="00DE11EC" w:rsidRPr="005D777C" w:rsidRDefault="00DE11EC" w:rsidP="00F96008">
      <w:pPr>
        <w:shd w:val="clear" w:color="auto" w:fill="FFFFFF"/>
        <w:spacing w:line="269" w:lineRule="auto"/>
        <w:outlineLvl w:val="0"/>
        <w:rPr>
          <w:b/>
          <w:i/>
          <w:kern w:val="36"/>
          <w:sz w:val="28"/>
          <w:szCs w:val="28"/>
        </w:rPr>
      </w:pPr>
      <w:r w:rsidRPr="005D777C">
        <w:rPr>
          <w:b/>
          <w:i/>
          <w:kern w:val="36"/>
          <w:sz w:val="28"/>
          <w:szCs w:val="28"/>
        </w:rPr>
        <w:t xml:space="preserve">3. Những từ ngữ ,hình ảnh nào được tác giả dùng để miêu tả cây xoan? </w:t>
      </w:r>
    </w:p>
    <w:p w14:paraId="1C7F0A94" w14:textId="77777777" w:rsidR="00DE11EC" w:rsidRPr="005D777C" w:rsidRDefault="00DE11EC" w:rsidP="00F96008">
      <w:pPr>
        <w:shd w:val="clear" w:color="auto" w:fill="FFFFFF"/>
        <w:spacing w:line="269" w:lineRule="auto"/>
        <w:outlineLvl w:val="0"/>
        <w:rPr>
          <w:kern w:val="36"/>
          <w:sz w:val="28"/>
          <w:szCs w:val="28"/>
        </w:rPr>
      </w:pPr>
      <w:r w:rsidRPr="005D777C">
        <w:rPr>
          <w:kern w:val="36"/>
          <w:sz w:val="28"/>
          <w:szCs w:val="28"/>
        </w:rPr>
        <w:t>a. Xoan trút hết lá , cây gầy guộc , cành khẳng khiu, đầu cành trào ra những lộc bé xíu xinh xinh, hoa xoan bung ra trắng tím.</w:t>
      </w:r>
    </w:p>
    <w:p w14:paraId="50C59812" w14:textId="77777777" w:rsidR="00DE11EC" w:rsidRPr="005D777C" w:rsidRDefault="00DE11EC" w:rsidP="00F96008">
      <w:pPr>
        <w:shd w:val="clear" w:color="auto" w:fill="FFFFFF"/>
        <w:spacing w:line="269" w:lineRule="auto"/>
        <w:outlineLvl w:val="0"/>
        <w:rPr>
          <w:kern w:val="36"/>
          <w:sz w:val="28"/>
          <w:szCs w:val="28"/>
        </w:rPr>
      </w:pPr>
      <w:r w:rsidRPr="005D777C">
        <w:rPr>
          <w:kern w:val="36"/>
          <w:sz w:val="28"/>
          <w:szCs w:val="28"/>
        </w:rPr>
        <w:t>b.Hoa xoan tim tím lắn tăn  nơi đầu cành, hương hoa ngan ngát không một loạ nước hoa sang trọng đắt tiền nào sánh nổi</w:t>
      </w:r>
    </w:p>
    <w:p w14:paraId="4767CF3E" w14:textId="77777777" w:rsidR="00DE11EC" w:rsidRPr="005D777C" w:rsidRDefault="00DE11EC" w:rsidP="00F96008">
      <w:pPr>
        <w:shd w:val="clear" w:color="auto" w:fill="FFFFFF"/>
        <w:spacing w:line="269" w:lineRule="auto"/>
        <w:outlineLvl w:val="0"/>
        <w:rPr>
          <w:kern w:val="36"/>
          <w:sz w:val="28"/>
          <w:szCs w:val="28"/>
        </w:rPr>
      </w:pPr>
      <w:r w:rsidRPr="005D777C">
        <w:rPr>
          <w:kern w:val="36"/>
          <w:sz w:val="28"/>
          <w:szCs w:val="28"/>
        </w:rPr>
        <w:t>c. Cây xoan có sức sống diệu kì , hoa xoan rụng trắng ngõ đất.</w:t>
      </w:r>
    </w:p>
    <w:p w14:paraId="74865C28" w14:textId="77777777" w:rsidR="00DE11EC" w:rsidRPr="005D777C" w:rsidRDefault="00DE11EC" w:rsidP="00F96008">
      <w:pPr>
        <w:shd w:val="clear" w:color="auto" w:fill="FFFFFF"/>
        <w:spacing w:line="269" w:lineRule="auto"/>
        <w:outlineLvl w:val="0"/>
        <w:rPr>
          <w:b/>
          <w:i/>
          <w:color w:val="262626"/>
          <w:kern w:val="36"/>
          <w:sz w:val="28"/>
          <w:szCs w:val="28"/>
        </w:rPr>
      </w:pPr>
      <w:r w:rsidRPr="005D777C">
        <w:rPr>
          <w:b/>
          <w:i/>
          <w:color w:val="262626"/>
          <w:kern w:val="36"/>
          <w:sz w:val="28"/>
          <w:szCs w:val="28"/>
        </w:rPr>
        <w:t>4/ Vì sao tác giả không thể có thứ nước hoa nào sánh với hương xoan?</w:t>
      </w:r>
    </w:p>
    <w:p w14:paraId="618A542E"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 xml:space="preserve"> a. Cây xoan gắn bó với quê hương tác giả.</w:t>
      </w:r>
    </w:p>
    <w:p w14:paraId="12CC470C"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 xml:space="preserve"> b. Tác giả rát thích mùi hương hăng hăng của quả xoan.</w:t>
      </w:r>
    </w:p>
    <w:p w14:paraId="41CE6523"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 xml:space="preserve"> c. Hương hoa xoan luôn gợi nhớ về tuổi thơ và quê hương</w:t>
      </w:r>
    </w:p>
    <w:p w14:paraId="260AB806" w14:textId="77777777" w:rsidR="00DE11EC" w:rsidRPr="005D777C" w:rsidRDefault="00DE11EC" w:rsidP="00F96008">
      <w:pPr>
        <w:shd w:val="clear" w:color="auto" w:fill="FFFFFF"/>
        <w:spacing w:line="269" w:lineRule="auto"/>
        <w:outlineLvl w:val="0"/>
        <w:rPr>
          <w:b/>
          <w:i/>
          <w:color w:val="262626"/>
          <w:kern w:val="36"/>
          <w:sz w:val="28"/>
          <w:szCs w:val="28"/>
        </w:rPr>
      </w:pPr>
      <w:r w:rsidRPr="005D777C">
        <w:rPr>
          <w:i/>
          <w:color w:val="262626"/>
          <w:kern w:val="36"/>
          <w:sz w:val="28"/>
          <w:szCs w:val="28"/>
        </w:rPr>
        <w:t>5</w:t>
      </w:r>
      <w:r w:rsidRPr="005D777C">
        <w:rPr>
          <w:b/>
          <w:i/>
          <w:color w:val="262626"/>
          <w:kern w:val="36"/>
          <w:sz w:val="28"/>
          <w:szCs w:val="28"/>
        </w:rPr>
        <w:t>/  Điều gì khiến tác giả ngậm ngùi khi nhắc về câu xoan?</w:t>
      </w:r>
    </w:p>
    <w:p w14:paraId="04427C86" w14:textId="77777777" w:rsidR="00DE11EC" w:rsidRPr="005D777C" w:rsidRDefault="00DE11EC" w:rsidP="00F96008">
      <w:pPr>
        <w:pStyle w:val="Heading1"/>
        <w:shd w:val="clear" w:color="auto" w:fill="FFFFFF"/>
        <w:spacing w:before="0" w:line="269" w:lineRule="auto"/>
        <w:rPr>
          <w:rFonts w:ascii="Times New Roman" w:eastAsia="Times New Roman" w:hAnsi="Times New Roman" w:cs="Times New Roman"/>
          <w:color w:val="262626"/>
          <w:kern w:val="36"/>
          <w:sz w:val="28"/>
          <w:szCs w:val="28"/>
        </w:rPr>
      </w:pPr>
      <w:r w:rsidRPr="005D777C">
        <w:rPr>
          <w:color w:val="262626"/>
          <w:kern w:val="36"/>
          <w:sz w:val="28"/>
          <w:szCs w:val="28"/>
        </w:rPr>
        <w:t xml:space="preserve"> </w:t>
      </w:r>
      <w:r w:rsidRPr="005D777C">
        <w:rPr>
          <w:rFonts w:ascii="Times New Roman" w:hAnsi="Times New Roman" w:cs="Times New Roman"/>
          <w:color w:val="262626"/>
          <w:kern w:val="36"/>
          <w:sz w:val="28"/>
          <w:szCs w:val="28"/>
        </w:rPr>
        <w:t xml:space="preserve">a </w:t>
      </w:r>
      <w:r w:rsidRPr="005D777C">
        <w:rPr>
          <w:rFonts w:ascii="Times New Roman" w:eastAsia="Times New Roman" w:hAnsi="Times New Roman" w:cs="Times New Roman"/>
          <w:color w:val="262626"/>
          <w:kern w:val="36"/>
          <w:sz w:val="28"/>
          <w:szCs w:val="28"/>
        </w:rPr>
        <w:t>. Tác giả không còn ở quê hương.</w:t>
      </w:r>
    </w:p>
    <w:p w14:paraId="05AFD8F4" w14:textId="074FA782" w:rsidR="00DE11EC" w:rsidRPr="005D777C" w:rsidRDefault="00DE11EC" w:rsidP="00F96008">
      <w:pPr>
        <w:pStyle w:val="Heading1"/>
        <w:shd w:val="clear" w:color="auto" w:fill="FFFFFF"/>
        <w:spacing w:before="0" w:line="269" w:lineRule="auto"/>
        <w:rPr>
          <w:rFonts w:ascii="Times New Roman" w:eastAsia="Times New Roman" w:hAnsi="Times New Roman" w:cs="Times New Roman"/>
          <w:color w:val="262626"/>
          <w:kern w:val="36"/>
          <w:sz w:val="28"/>
          <w:szCs w:val="28"/>
        </w:rPr>
      </w:pPr>
      <w:r w:rsidRPr="005D777C">
        <w:rPr>
          <w:rFonts w:ascii="Times New Roman" w:eastAsia="Times New Roman" w:hAnsi="Times New Roman" w:cs="Times New Roman"/>
          <w:color w:val="262626"/>
          <w:kern w:val="36"/>
          <w:sz w:val="28"/>
          <w:szCs w:val="28"/>
        </w:rPr>
        <w:t xml:space="preserve"> b. Người d</w:t>
      </w:r>
      <w:r>
        <w:rPr>
          <w:rFonts w:ascii="Times New Roman" w:eastAsia="Times New Roman" w:hAnsi="Times New Roman" w:cs="Times New Roman"/>
          <w:color w:val="262626"/>
          <w:kern w:val="36"/>
          <w:sz w:val="28"/>
          <w:szCs w:val="28"/>
        </w:rPr>
        <w:t>â</w:t>
      </w:r>
      <w:r w:rsidRPr="005D777C">
        <w:rPr>
          <w:rFonts w:ascii="Times New Roman" w:eastAsia="Times New Roman" w:hAnsi="Times New Roman" w:cs="Times New Roman"/>
          <w:color w:val="262626"/>
          <w:kern w:val="36"/>
          <w:sz w:val="28"/>
          <w:szCs w:val="28"/>
        </w:rPr>
        <w:t>n quê đã trồng thứ cây khác thay cây xoan.</w:t>
      </w:r>
    </w:p>
    <w:p w14:paraId="4622CBED" w14:textId="77777777" w:rsidR="00DE11EC" w:rsidRPr="005D777C" w:rsidRDefault="00DE11EC" w:rsidP="00F96008">
      <w:pPr>
        <w:pStyle w:val="Heading1"/>
        <w:shd w:val="clear" w:color="auto" w:fill="FFFFFF"/>
        <w:spacing w:before="0" w:line="269" w:lineRule="auto"/>
        <w:rPr>
          <w:rFonts w:ascii="Times New Roman" w:eastAsia="Times New Roman" w:hAnsi="Times New Roman" w:cs="Times New Roman"/>
          <w:color w:val="262626"/>
          <w:kern w:val="36"/>
          <w:sz w:val="28"/>
          <w:szCs w:val="28"/>
        </w:rPr>
      </w:pPr>
      <w:r w:rsidRPr="005D777C">
        <w:rPr>
          <w:rFonts w:ascii="Times New Roman" w:eastAsia="Times New Roman" w:hAnsi="Times New Roman" w:cs="Times New Roman"/>
          <w:color w:val="262626"/>
          <w:kern w:val="36"/>
          <w:sz w:val="28"/>
          <w:szCs w:val="28"/>
        </w:rPr>
        <w:t xml:space="preserve"> c. Người dân không còn dùng xoan làm nhà, làm giường tủ, bàn ghế.</w:t>
      </w:r>
    </w:p>
    <w:p w14:paraId="35B1780D" w14:textId="566CED5B" w:rsidR="00DE11EC" w:rsidRDefault="00DE11EC" w:rsidP="00F96008">
      <w:pPr>
        <w:pStyle w:val="Heading1"/>
        <w:shd w:val="clear" w:color="auto" w:fill="FFFFFF"/>
        <w:spacing w:before="0" w:line="269" w:lineRule="auto"/>
        <w:rPr>
          <w:rFonts w:ascii="Times New Roman" w:eastAsia="Times New Roman" w:hAnsi="Times New Roman" w:cs="Times New Roman"/>
          <w:b/>
          <w:i/>
          <w:color w:val="262626"/>
          <w:kern w:val="36"/>
          <w:sz w:val="28"/>
          <w:szCs w:val="28"/>
        </w:rPr>
      </w:pPr>
      <w:r w:rsidRPr="005D777C">
        <w:rPr>
          <w:rFonts w:ascii="Times New Roman" w:eastAsia="Times New Roman" w:hAnsi="Times New Roman" w:cs="Times New Roman"/>
          <w:b/>
          <w:i/>
          <w:color w:val="262626"/>
          <w:kern w:val="36"/>
          <w:sz w:val="28"/>
          <w:szCs w:val="28"/>
        </w:rPr>
        <w:t xml:space="preserve">6. </w:t>
      </w:r>
      <w:r>
        <w:rPr>
          <w:rFonts w:ascii="Times New Roman" w:eastAsia="Times New Roman" w:hAnsi="Times New Roman" w:cs="Times New Roman"/>
          <w:b/>
          <w:i/>
          <w:color w:val="262626"/>
          <w:kern w:val="36"/>
          <w:sz w:val="28"/>
          <w:szCs w:val="28"/>
        </w:rPr>
        <w:t>Gạch chân dưới các điệp từ, điệp ngữ</w:t>
      </w:r>
      <w:r w:rsidR="00F96008">
        <w:rPr>
          <w:rFonts w:ascii="Times New Roman" w:eastAsia="Times New Roman" w:hAnsi="Times New Roman" w:cs="Times New Roman"/>
          <w:b/>
          <w:i/>
          <w:color w:val="262626"/>
          <w:kern w:val="36"/>
          <w:sz w:val="28"/>
          <w:szCs w:val="28"/>
        </w:rPr>
        <w:t xml:space="preserve"> trong câu sau và nêu tác dụng của điệp từ, điệp ngữ đó:</w:t>
      </w:r>
    </w:p>
    <w:p w14:paraId="7C8460E9" w14:textId="389667C4" w:rsidR="00F96008" w:rsidRDefault="00F96008" w:rsidP="00F96008">
      <w:pPr>
        <w:spacing w:line="269" w:lineRule="auto"/>
        <w:rPr>
          <w:color w:val="262626"/>
          <w:kern w:val="36"/>
          <w:sz w:val="28"/>
          <w:szCs w:val="28"/>
        </w:rPr>
      </w:pPr>
      <w:r w:rsidRPr="005D777C">
        <w:rPr>
          <w:color w:val="262626"/>
          <w:kern w:val="36"/>
          <w:sz w:val="28"/>
          <w:szCs w:val="28"/>
        </w:rPr>
        <w:t>Rồi ắng đi một dạo không để ý, sáng ra mắt nhắm mắt mở, bất chợt nhìn lên đã thấy các hoa xoan tim tím lăn tăn nơi đầu cành. Và lại bất chợt giữa trưa nào đó, ngợp mắt, rợp trời hoa xoan bung ra trắng tím.</w:t>
      </w:r>
    </w:p>
    <w:p w14:paraId="4D889B45" w14:textId="0BC8D964" w:rsidR="00F96008" w:rsidRPr="00F96008" w:rsidRDefault="00F96008" w:rsidP="00F96008">
      <w:pPr>
        <w:spacing w:line="269" w:lineRule="auto"/>
      </w:pPr>
      <w:r>
        <w:rPr>
          <w:color w:val="262626"/>
          <w:kern w:val="36"/>
          <w:sz w:val="28"/>
          <w:szCs w:val="28"/>
        </w:rPr>
        <w:t>…………………………………………………………………………………………………………………………………………………………………………………………………………</w:t>
      </w:r>
    </w:p>
    <w:p w14:paraId="74574A09" w14:textId="77777777" w:rsidR="00DE11EC" w:rsidRPr="005D777C" w:rsidRDefault="00DE11EC" w:rsidP="00F96008">
      <w:pPr>
        <w:spacing w:line="269" w:lineRule="auto"/>
        <w:rPr>
          <w:b/>
          <w:i/>
          <w:sz w:val="28"/>
          <w:szCs w:val="28"/>
        </w:rPr>
      </w:pPr>
      <w:r w:rsidRPr="005D777C">
        <w:rPr>
          <w:b/>
          <w:i/>
          <w:sz w:val="28"/>
          <w:szCs w:val="28"/>
        </w:rPr>
        <w:t>7. Từ được gạch chân trong câu: “ Nó luôn gợi ta nhớ nhung về tuổi thơ và một miền quê yêu thương .” thuộc từ loại nào?</w:t>
      </w:r>
    </w:p>
    <w:p w14:paraId="53C027C4" w14:textId="77777777" w:rsidR="00DE11EC" w:rsidRPr="005D777C" w:rsidRDefault="00DE11EC" w:rsidP="00F96008">
      <w:pPr>
        <w:spacing w:line="269" w:lineRule="auto"/>
        <w:rPr>
          <w:sz w:val="28"/>
          <w:szCs w:val="28"/>
        </w:rPr>
      </w:pPr>
      <w:r w:rsidRPr="005D777C">
        <w:rPr>
          <w:sz w:val="28"/>
          <w:szCs w:val="28"/>
        </w:rPr>
        <w:t>a. Động từ                     B. Danh từ                   C. Tính từ</w:t>
      </w:r>
    </w:p>
    <w:p w14:paraId="0DC264A5" w14:textId="77777777" w:rsidR="00DE11EC" w:rsidRPr="005D777C" w:rsidRDefault="00DE11EC" w:rsidP="00F96008">
      <w:pPr>
        <w:shd w:val="clear" w:color="auto" w:fill="FFFFFF"/>
        <w:spacing w:line="269" w:lineRule="auto"/>
        <w:outlineLvl w:val="0"/>
        <w:rPr>
          <w:b/>
          <w:i/>
          <w:color w:val="262626"/>
          <w:kern w:val="36"/>
          <w:sz w:val="28"/>
          <w:szCs w:val="28"/>
        </w:rPr>
      </w:pPr>
      <w:r w:rsidRPr="005D777C">
        <w:rPr>
          <w:b/>
          <w:i/>
          <w:color w:val="262626"/>
          <w:kern w:val="36"/>
          <w:sz w:val="28"/>
          <w:szCs w:val="28"/>
        </w:rPr>
        <w:t xml:space="preserve">8. Trong câu “Ngàn đời rồi, cây xoan có sức sống kì kiệu và gần gũi vô cùng với người nhà quê.” Có mấy kết từ? </w:t>
      </w:r>
    </w:p>
    <w:p w14:paraId="759BCAA1"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 xml:space="preserve"> a. Một kết từ, đó là:…………………………………</w:t>
      </w:r>
    </w:p>
    <w:p w14:paraId="74B987A2"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 xml:space="preserve"> b. Hai kết từ, đó là:………………………………….</w:t>
      </w:r>
    </w:p>
    <w:p w14:paraId="0C954984"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 xml:space="preserve"> c. Ba kết từ, đó là:…………………………………..</w:t>
      </w:r>
    </w:p>
    <w:p w14:paraId="56320393" w14:textId="77777777" w:rsidR="00DE11EC" w:rsidRPr="005D777C" w:rsidRDefault="00DE11EC" w:rsidP="00F96008">
      <w:pPr>
        <w:spacing w:before="60" w:after="60" w:line="269" w:lineRule="auto"/>
        <w:jc w:val="both"/>
        <w:rPr>
          <w:rFonts w:eastAsia="Calibri"/>
          <w:sz w:val="28"/>
          <w:szCs w:val="28"/>
          <w:lang w:val="es-MX"/>
        </w:rPr>
      </w:pPr>
      <w:r w:rsidRPr="005D777C">
        <w:rPr>
          <w:b/>
          <w:i/>
          <w:sz w:val="28"/>
          <w:szCs w:val="28"/>
        </w:rPr>
        <w:t>9</w:t>
      </w:r>
      <w:r w:rsidRPr="005D777C">
        <w:rPr>
          <w:rFonts w:eastAsia="Calibri"/>
          <w:b/>
          <w:i/>
          <w:sz w:val="28"/>
          <w:szCs w:val="28"/>
          <w:lang w:val="es-MX"/>
        </w:rPr>
        <w:t>. Đặt một  câu có sử dụng dấu gạch ngang có tác dụng đánh dấu phần chú thích, giải thích?</w:t>
      </w:r>
      <w:r w:rsidRPr="005D777C">
        <w:rPr>
          <w:rFonts w:eastAsia="Calibri"/>
          <w:b/>
          <w:sz w:val="28"/>
          <w:szCs w:val="28"/>
          <w:lang w:val="es-MX"/>
        </w:rPr>
        <w:t xml:space="preserve"> </w:t>
      </w:r>
      <w:r w:rsidRPr="005D777C">
        <w:rPr>
          <w:rFonts w:eastAsia="Calibri"/>
          <w:i/>
          <w:sz w:val="28"/>
          <w:szCs w:val="28"/>
          <w:lang w:val="es-MX"/>
        </w:rPr>
        <w:t>(Miêu tả về hoa xoan)</w:t>
      </w:r>
      <w:r w:rsidRPr="005D777C">
        <w:rPr>
          <w:rFonts w:eastAsia="Calibri"/>
          <w:b/>
          <w:sz w:val="28"/>
          <w:szCs w:val="28"/>
          <w:lang w:val="es-MX"/>
        </w:rPr>
        <w:t xml:space="preserve"> </w:t>
      </w:r>
    </w:p>
    <w:p w14:paraId="7D0778A5" w14:textId="5C788890" w:rsidR="00DE11EC" w:rsidRPr="00DE11EC" w:rsidRDefault="00DE11EC" w:rsidP="00F96008">
      <w:pPr>
        <w:spacing w:line="269" w:lineRule="auto"/>
        <w:rPr>
          <w:bCs/>
          <w:sz w:val="28"/>
          <w:szCs w:val="28"/>
        </w:rPr>
      </w:pPr>
      <w:r w:rsidRPr="00DE11EC">
        <w:rPr>
          <w:bCs/>
          <w:sz w:val="28"/>
          <w:szCs w:val="28"/>
        </w:rPr>
        <w:t>………………………………………………………………………………………………</w:t>
      </w:r>
      <w:r>
        <w:rPr>
          <w:bCs/>
          <w:sz w:val="28"/>
          <w:szCs w:val="28"/>
        </w:rPr>
        <w:t>……..</w:t>
      </w:r>
    </w:p>
    <w:p w14:paraId="22AC5644" w14:textId="61F97632" w:rsidR="00DE11EC" w:rsidRPr="00DE11EC" w:rsidRDefault="00DE11EC" w:rsidP="00F96008">
      <w:pPr>
        <w:shd w:val="clear" w:color="auto" w:fill="FFFFFF"/>
        <w:spacing w:line="269" w:lineRule="auto"/>
        <w:outlineLvl w:val="0"/>
        <w:rPr>
          <w:bCs/>
          <w:color w:val="262626"/>
          <w:kern w:val="36"/>
          <w:sz w:val="28"/>
          <w:szCs w:val="28"/>
        </w:rPr>
      </w:pPr>
      <w:r w:rsidRPr="00DE11EC">
        <w:rPr>
          <w:bCs/>
          <w:color w:val="262626"/>
          <w:kern w:val="36"/>
          <w:sz w:val="28"/>
          <w:szCs w:val="28"/>
        </w:rPr>
        <w:t>……………………………………………………………………………………………………..</w:t>
      </w:r>
    </w:p>
    <w:p w14:paraId="48764026" w14:textId="77777777" w:rsidR="00DE11EC" w:rsidRPr="005D777C" w:rsidRDefault="00DE11EC" w:rsidP="00F96008">
      <w:pPr>
        <w:shd w:val="clear" w:color="auto" w:fill="FFFFFF"/>
        <w:spacing w:line="269" w:lineRule="auto"/>
        <w:outlineLvl w:val="0"/>
        <w:rPr>
          <w:i/>
          <w:color w:val="262626"/>
          <w:kern w:val="36"/>
          <w:sz w:val="28"/>
          <w:szCs w:val="28"/>
        </w:rPr>
      </w:pPr>
      <w:r w:rsidRPr="005D777C">
        <w:rPr>
          <w:b/>
          <w:color w:val="262626"/>
          <w:kern w:val="36"/>
          <w:sz w:val="28"/>
          <w:szCs w:val="28"/>
        </w:rPr>
        <w:t>10.</w:t>
      </w:r>
      <w:r w:rsidRPr="005D777C">
        <w:rPr>
          <w:color w:val="262626"/>
          <w:kern w:val="36"/>
          <w:sz w:val="28"/>
          <w:szCs w:val="28"/>
        </w:rPr>
        <w:t xml:space="preserve"> </w:t>
      </w:r>
      <w:r w:rsidRPr="005D777C">
        <w:rPr>
          <w:b/>
          <w:color w:val="262626"/>
          <w:kern w:val="36"/>
          <w:sz w:val="28"/>
          <w:szCs w:val="28"/>
        </w:rPr>
        <w:t>Trong chuỗi câu:</w:t>
      </w:r>
      <w:r w:rsidRPr="005D777C">
        <w:rPr>
          <w:color w:val="262626"/>
          <w:kern w:val="36"/>
          <w:sz w:val="28"/>
          <w:szCs w:val="28"/>
        </w:rPr>
        <w:t xml:space="preserve"> “ </w:t>
      </w:r>
      <w:r w:rsidRPr="005D777C">
        <w:rPr>
          <w:i/>
          <w:color w:val="262626"/>
          <w:kern w:val="36"/>
          <w:sz w:val="28"/>
          <w:szCs w:val="28"/>
        </w:rPr>
        <w:t xml:space="preserve">Hương hoa xoan ngan ngát và mùi quả xoan tươi hăng hăng đi theo mãi cuộc đời, không một loại nước hoa sang trọng đắt tiền nào sánh nổi. </w:t>
      </w:r>
      <w:r w:rsidRPr="005D777C">
        <w:rPr>
          <w:b/>
          <w:i/>
          <w:color w:val="262626"/>
          <w:kern w:val="36"/>
          <w:sz w:val="28"/>
          <w:szCs w:val="28"/>
        </w:rPr>
        <w:t>Nó</w:t>
      </w:r>
      <w:r w:rsidRPr="005D777C">
        <w:rPr>
          <w:i/>
          <w:color w:val="262626"/>
          <w:kern w:val="36"/>
          <w:sz w:val="28"/>
          <w:szCs w:val="28"/>
        </w:rPr>
        <w:t xml:space="preserve"> luôn gợi ta nhớ nhung về tuổi thơ và một miền quê yêu thương. </w:t>
      </w:r>
      <w:r>
        <w:rPr>
          <w:b/>
          <w:color w:val="262626"/>
          <w:kern w:val="36"/>
          <w:sz w:val="28"/>
          <w:szCs w:val="28"/>
        </w:rPr>
        <w:t>Từ in đậm thay thế cho những sự vật</w:t>
      </w:r>
      <w:r w:rsidRPr="005D777C">
        <w:rPr>
          <w:b/>
          <w:color w:val="262626"/>
          <w:kern w:val="36"/>
          <w:sz w:val="28"/>
          <w:szCs w:val="28"/>
        </w:rPr>
        <w:t xml:space="preserve"> nào?</w:t>
      </w:r>
    </w:p>
    <w:p w14:paraId="7B87DCA6"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a.Loại nước hoa sang trọng đắt tiền</w:t>
      </w:r>
    </w:p>
    <w:p w14:paraId="2628CD42"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b.Hương hoa xoan ngan ngát và mùi quả xoan tươi hăng hăng</w:t>
      </w:r>
    </w:p>
    <w:p w14:paraId="065727AF" w14:textId="77777777" w:rsidR="00DE11EC" w:rsidRPr="005D777C" w:rsidRDefault="00DE11EC" w:rsidP="00F96008">
      <w:pPr>
        <w:shd w:val="clear" w:color="auto" w:fill="FFFFFF"/>
        <w:spacing w:line="269" w:lineRule="auto"/>
        <w:outlineLvl w:val="0"/>
        <w:rPr>
          <w:color w:val="262626"/>
          <w:kern w:val="36"/>
          <w:sz w:val="28"/>
          <w:szCs w:val="28"/>
        </w:rPr>
      </w:pPr>
      <w:r w:rsidRPr="005D777C">
        <w:rPr>
          <w:color w:val="262626"/>
          <w:kern w:val="36"/>
          <w:sz w:val="28"/>
          <w:szCs w:val="28"/>
        </w:rPr>
        <w:t>c.Hương hoa xoan, mùi quả xoan và loại nước hoa sang trọng đắt tiền</w:t>
      </w:r>
    </w:p>
    <w:p w14:paraId="4F494261" w14:textId="77777777" w:rsidR="00DE11EC" w:rsidRDefault="00DE11EC" w:rsidP="00F96008">
      <w:pPr>
        <w:spacing w:line="269" w:lineRule="auto"/>
      </w:pPr>
    </w:p>
    <w:sectPr w:rsidR="00DE11EC" w:rsidSect="00F96008">
      <w:pgSz w:w="12240" w:h="15840"/>
      <w:pgMar w:top="567" w:right="61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EC"/>
    <w:rsid w:val="007E3792"/>
    <w:rsid w:val="00DE11EC"/>
    <w:rsid w:val="00F52A7C"/>
    <w:rsid w:val="00F9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C88E"/>
  <w15:chartTrackingRefBased/>
  <w15:docId w15:val="{61374158-7555-4C04-B2E5-2490D3EA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E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E11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1EC"/>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2</cp:revision>
  <dcterms:created xsi:type="dcterms:W3CDTF">2024-12-23T09:53:00Z</dcterms:created>
  <dcterms:modified xsi:type="dcterms:W3CDTF">2024-12-25T00:12:00Z</dcterms:modified>
</cp:coreProperties>
</file>