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86" w:type="dxa"/>
        <w:tblInd w:w="-622" w:type="dxa"/>
        <w:tblLook w:val="00A0" w:firstRow="1" w:lastRow="0" w:firstColumn="1" w:lastColumn="0" w:noHBand="0" w:noVBand="0"/>
      </w:tblPr>
      <w:tblGrid>
        <w:gridCol w:w="4112"/>
        <w:gridCol w:w="5974"/>
      </w:tblGrid>
      <w:tr w:rsidR="0002777C" w:rsidRPr="00FB02D0" w:rsidTr="00A97A35">
        <w:trPr>
          <w:trHeight w:val="938"/>
        </w:trPr>
        <w:tc>
          <w:tcPr>
            <w:tcW w:w="4112" w:type="dxa"/>
          </w:tcPr>
          <w:p w:rsidR="0002777C" w:rsidRPr="00FB02D0" w:rsidRDefault="0002777C" w:rsidP="005B1A75">
            <w:pPr>
              <w:spacing w:after="0" w:line="240" w:lineRule="auto"/>
              <w:jc w:val="center"/>
              <w:rPr>
                <w:szCs w:val="26"/>
              </w:rPr>
            </w:pPr>
            <w:r w:rsidRPr="00FB02D0">
              <w:rPr>
                <w:szCs w:val="26"/>
              </w:rPr>
              <w:t>UBND HUYỆN GIA LÂM</w:t>
            </w:r>
          </w:p>
          <w:p w:rsidR="0002777C" w:rsidRPr="00FB02D0" w:rsidRDefault="0002777C" w:rsidP="000603E7">
            <w:pPr>
              <w:spacing w:after="0" w:line="240" w:lineRule="auto"/>
              <w:jc w:val="center"/>
              <w:rPr>
                <w:b/>
                <w:szCs w:val="26"/>
              </w:rPr>
            </w:pPr>
            <w:r w:rsidRPr="00EF3382">
              <w:rPr>
                <w:noProof/>
                <w:szCs w:val="26"/>
              </w:rPr>
              <mc:AlternateContent>
                <mc:Choice Requires="wps">
                  <w:drawing>
                    <wp:anchor distT="4294967293" distB="4294967293" distL="114300" distR="114300" simplePos="0" relativeHeight="251659264" behindDoc="0" locked="0" layoutInCell="1" allowOverlap="1" wp14:anchorId="20426B49" wp14:editId="2F1A8180">
                      <wp:simplePos x="0" y="0"/>
                      <wp:positionH relativeFrom="column">
                        <wp:posOffset>568960</wp:posOffset>
                      </wp:positionH>
                      <wp:positionV relativeFrom="paragraph">
                        <wp:posOffset>258444</wp:posOffset>
                      </wp:positionV>
                      <wp:extent cx="108585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585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4EC4B13E" id="Straight Connector 2"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4.8pt,20.35pt" to="130.3pt,2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"/>
                  </w:pict>
                </mc:Fallback>
              </mc:AlternateContent>
            </w:r>
            <w:r w:rsidRPr="00FB02D0">
              <w:rPr>
                <w:b/>
                <w:szCs w:val="26"/>
              </w:rPr>
              <w:t>TRƯỜ</w:t>
            </w:r>
            <w:r>
              <w:rPr>
                <w:b/>
                <w:szCs w:val="26"/>
              </w:rPr>
              <w:t xml:space="preserve">NG MN </w:t>
            </w:r>
            <w:r w:rsidR="000603E7">
              <w:rPr>
                <w:b/>
                <w:szCs w:val="26"/>
              </w:rPr>
              <w:t>HOA PHƯỢNG</w:t>
            </w:r>
          </w:p>
        </w:tc>
        <w:tc>
          <w:tcPr>
            <w:tcW w:w="5974" w:type="dxa"/>
          </w:tcPr>
          <w:p w:rsidR="0002777C" w:rsidRPr="00FB02D0" w:rsidRDefault="0002777C" w:rsidP="005B1A75">
            <w:pPr>
              <w:spacing w:after="0" w:line="240" w:lineRule="auto"/>
              <w:jc w:val="center"/>
              <w:rPr>
                <w:b/>
                <w:szCs w:val="26"/>
              </w:rPr>
            </w:pPr>
            <w:r>
              <w:rPr>
                <w:b/>
                <w:noProof/>
                <w:szCs w:val="26"/>
              </w:rPr>
              <mc:AlternateContent>
                <mc:Choice Requires="wps">
                  <w:drawing>
                    <wp:anchor distT="4294967293" distB="4294967293" distL="114300" distR="114300" simplePos="0" relativeHeight="251664384" behindDoc="0" locked="0" layoutInCell="1" allowOverlap="1" wp14:anchorId="26E6C4E6" wp14:editId="7E1C6446">
                      <wp:simplePos x="0" y="0"/>
                      <wp:positionH relativeFrom="column">
                        <wp:posOffset>4563745</wp:posOffset>
                      </wp:positionH>
                      <wp:positionV relativeFrom="paragraph">
                        <wp:posOffset>1162684</wp:posOffset>
                      </wp:positionV>
                      <wp:extent cx="2099310" cy="0"/>
                      <wp:effectExtent l="0" t="0" r="3429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931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32CCFCBF" id="Straight Connector 9" o:spid="_x0000_s1026" style="position:absolute;z-index:25166438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59.35pt,91.55pt" to="524.65pt,9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"/>
                  </w:pict>
                </mc:Fallback>
              </mc:AlternateContent>
            </w:r>
            <w:r>
              <w:rPr>
                <w:b/>
                <w:noProof/>
                <w:szCs w:val="26"/>
              </w:rPr>
              <mc:AlternateContent>
                <mc:Choice Requires="wps">
                  <w:drawing>
                    <wp:anchor distT="4294967293" distB="4294967293" distL="114300" distR="114300" simplePos="0" relativeHeight="251663360" behindDoc="0" locked="0" layoutInCell="1" allowOverlap="1" wp14:anchorId="223FBE87" wp14:editId="027D0681">
                      <wp:simplePos x="0" y="0"/>
                      <wp:positionH relativeFrom="column">
                        <wp:posOffset>4563745</wp:posOffset>
                      </wp:positionH>
                      <wp:positionV relativeFrom="paragraph">
                        <wp:posOffset>1162684</wp:posOffset>
                      </wp:positionV>
                      <wp:extent cx="2099310" cy="0"/>
                      <wp:effectExtent l="0" t="0" r="3429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931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2DDB4C57" id="Straight Connector 8" o:spid="_x0000_s1026" style="position:absolute;z-index:25166336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59.35pt,91.55pt" to="524.65pt,9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"/>
                  </w:pict>
                </mc:Fallback>
              </mc:AlternateContent>
            </w:r>
            <w:r>
              <w:rPr>
                <w:b/>
                <w:noProof/>
                <w:szCs w:val="26"/>
              </w:rPr>
              <mc:AlternateContent>
                <mc:Choice Requires="wps">
                  <w:drawing>
                    <wp:anchor distT="4294967293" distB="4294967293" distL="114300" distR="114300" simplePos="0" relativeHeight="251662336" behindDoc="0" locked="0" layoutInCell="1" allowOverlap="1" wp14:anchorId="116F44F4" wp14:editId="74B5000F">
                      <wp:simplePos x="0" y="0"/>
                      <wp:positionH relativeFrom="column">
                        <wp:posOffset>4563745</wp:posOffset>
                      </wp:positionH>
                      <wp:positionV relativeFrom="paragraph">
                        <wp:posOffset>1162684</wp:posOffset>
                      </wp:positionV>
                      <wp:extent cx="2099310" cy="0"/>
                      <wp:effectExtent l="0" t="0" r="3429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931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5D37FA7E" id="Straight Connector 7" o:spid="_x0000_s1026" style="position:absolute;z-index:2516623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59.35pt,91.55pt" to="524.65pt,9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"/>
                  </w:pict>
                </mc:Fallback>
              </mc:AlternateContent>
            </w:r>
            <w:r>
              <w:rPr>
                <w:b/>
                <w:noProof/>
                <w:szCs w:val="26"/>
              </w:rPr>
              <mc:AlternateContent>
                <mc:Choice Requires="wps">
                  <w:drawing>
                    <wp:anchor distT="4294967293" distB="4294967293" distL="114300" distR="114300" simplePos="0" relativeHeight="251661312" behindDoc="0" locked="0" layoutInCell="1" allowOverlap="1" wp14:anchorId="5ED031DD" wp14:editId="7415D335">
                      <wp:simplePos x="0" y="0"/>
                      <wp:positionH relativeFrom="column">
                        <wp:posOffset>4563745</wp:posOffset>
                      </wp:positionH>
                      <wp:positionV relativeFrom="paragraph">
                        <wp:posOffset>1162684</wp:posOffset>
                      </wp:positionV>
                      <wp:extent cx="2099310" cy="0"/>
                      <wp:effectExtent l="0" t="0" r="3429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931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392C2DDE" id="Straight Connector 6" o:spid="_x0000_s1026" style="position:absolute;z-index:2516613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59.35pt,91.55pt" to="524.65pt,9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"/>
                  </w:pict>
                </mc:Fallback>
              </mc:AlternateContent>
            </w:r>
            <w:r w:rsidRPr="00FB02D0">
              <w:rPr>
                <w:b/>
                <w:szCs w:val="26"/>
              </w:rPr>
              <w:t>CỘNG HÒA XÃ H</w:t>
            </w:r>
            <w:r>
              <w:rPr>
                <w:b/>
                <w:szCs w:val="26"/>
              </w:rPr>
              <w:t>Ộ</w:t>
            </w:r>
            <w:r w:rsidRPr="00FB02D0">
              <w:rPr>
                <w:b/>
                <w:szCs w:val="26"/>
              </w:rPr>
              <w:t>I CHỦ NGHĨA VIỆT NAM</w:t>
            </w:r>
          </w:p>
          <w:p w:rsidR="0002777C" w:rsidRPr="00E11654" w:rsidRDefault="0002777C" w:rsidP="005B1A75">
            <w:pPr>
              <w:spacing w:after="0" w:line="240" w:lineRule="auto"/>
              <w:jc w:val="center"/>
              <w:rPr>
                <w:b/>
                <w:bCs/>
                <w:sz w:val="28"/>
                <w:szCs w:val="28"/>
              </w:rPr>
            </w:pPr>
            <w:r w:rsidRPr="00E11654">
              <w:rPr>
                <w:b/>
                <w:bCs/>
                <w:sz w:val="28"/>
                <w:szCs w:val="28"/>
              </w:rPr>
              <w:t>Độc lập - Tự do- Hạnh phúc</w:t>
            </w:r>
          </w:p>
          <w:p w:rsidR="0002777C" w:rsidRPr="00FB02D0" w:rsidRDefault="0002777C" w:rsidP="005B1A75">
            <w:pPr>
              <w:spacing w:after="0" w:line="240" w:lineRule="auto"/>
              <w:jc w:val="center"/>
              <w:rPr>
                <w:b/>
                <w:bCs/>
                <w:szCs w:val="26"/>
              </w:rPr>
            </w:pPr>
            <w:r w:rsidRPr="00EF3382">
              <w:rPr>
                <w:noProof/>
                <w:szCs w:val="26"/>
              </w:rPr>
              <mc:AlternateContent>
                <mc:Choice Requires="wps">
                  <w:drawing>
                    <wp:anchor distT="4294967294" distB="4294967294" distL="114300" distR="114300" simplePos="0" relativeHeight="251660288" behindDoc="0" locked="0" layoutInCell="1" allowOverlap="1" wp14:anchorId="045495FD" wp14:editId="3C0AB698">
                      <wp:simplePos x="0" y="0"/>
                      <wp:positionH relativeFrom="column">
                        <wp:posOffset>663575</wp:posOffset>
                      </wp:positionH>
                      <wp:positionV relativeFrom="paragraph">
                        <wp:posOffset>28575</wp:posOffset>
                      </wp:positionV>
                      <wp:extent cx="2124075" cy="0"/>
                      <wp:effectExtent l="0" t="0" r="28575"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2407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462B95A9" id="Straight Connector 10" o:spid="_x0000_s1026" style="position:absolute;flip:y;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2.25pt,2.25pt" to="219.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"/>
                  </w:pict>
                </mc:Fallback>
              </mc:AlternateContent>
            </w:r>
          </w:p>
        </w:tc>
      </w:tr>
      <w:tr w:rsidR="0002777C" w:rsidRPr="00FB02D0" w:rsidTr="00A97A35">
        <w:trPr>
          <w:trHeight w:val="199"/>
        </w:trPr>
        <w:tc>
          <w:tcPr>
            <w:tcW w:w="4112" w:type="dxa"/>
          </w:tcPr>
          <w:p w:rsidR="0002777C" w:rsidRPr="00FB02D0" w:rsidRDefault="0002777C" w:rsidP="00D06F27">
            <w:pPr>
              <w:spacing w:after="0" w:line="240" w:lineRule="auto"/>
              <w:jc w:val="center"/>
              <w:rPr>
                <w:szCs w:val="26"/>
              </w:rPr>
            </w:pPr>
            <w:r w:rsidRPr="00BE6269">
              <w:rPr>
                <w:szCs w:val="26"/>
              </w:rPr>
              <w:t xml:space="preserve">Số:    </w:t>
            </w:r>
            <w:r w:rsidR="008C3025">
              <w:rPr>
                <w:szCs w:val="26"/>
              </w:rPr>
              <w:t xml:space="preserve">   </w:t>
            </w:r>
            <w:r w:rsidR="00D06F27">
              <w:rPr>
                <w:szCs w:val="26"/>
              </w:rPr>
              <w:t>/KH</w:t>
            </w:r>
            <w:r>
              <w:rPr>
                <w:szCs w:val="26"/>
              </w:rPr>
              <w:t>-</w:t>
            </w:r>
            <w:r w:rsidR="00A97A35">
              <w:rPr>
                <w:szCs w:val="26"/>
              </w:rPr>
              <w:t>MN</w:t>
            </w:r>
            <w:r w:rsidR="000603E7">
              <w:rPr>
                <w:szCs w:val="26"/>
              </w:rPr>
              <w:t>HP</w:t>
            </w:r>
          </w:p>
        </w:tc>
        <w:tc>
          <w:tcPr>
            <w:tcW w:w="5974" w:type="dxa"/>
          </w:tcPr>
          <w:p w:rsidR="0002777C" w:rsidRPr="0010609E" w:rsidRDefault="0002777C" w:rsidP="000603E7">
            <w:pPr>
              <w:pStyle w:val="ListParagraph"/>
              <w:tabs>
                <w:tab w:val="left" w:pos="0"/>
              </w:tabs>
              <w:spacing w:after="0" w:line="240" w:lineRule="auto"/>
              <w:ind w:left="0"/>
              <w:rPr>
                <w:i/>
                <w:sz w:val="26"/>
                <w:szCs w:val="26"/>
              </w:rPr>
            </w:pPr>
            <w:r>
              <w:rPr>
                <w:i/>
                <w:szCs w:val="28"/>
              </w:rPr>
              <w:t xml:space="preserve">           </w:t>
            </w:r>
            <w:r w:rsidR="000603E7">
              <w:rPr>
                <w:i/>
                <w:szCs w:val="28"/>
              </w:rPr>
              <w:t>Cổ Bi</w:t>
            </w:r>
            <w:r w:rsidRPr="001C541D">
              <w:rPr>
                <w:i/>
                <w:szCs w:val="28"/>
              </w:rPr>
              <w:t xml:space="preserve">, ngày </w:t>
            </w:r>
            <w:r w:rsidR="000603E7">
              <w:rPr>
                <w:i/>
                <w:szCs w:val="28"/>
              </w:rPr>
              <w:t>12</w:t>
            </w:r>
            <w:r w:rsidRPr="001C541D">
              <w:rPr>
                <w:i/>
                <w:szCs w:val="28"/>
              </w:rPr>
              <w:t xml:space="preserve"> tháng </w:t>
            </w:r>
            <w:r w:rsidR="000603E7">
              <w:rPr>
                <w:i/>
                <w:szCs w:val="28"/>
              </w:rPr>
              <w:t>9</w:t>
            </w:r>
            <w:r w:rsidRPr="001C541D">
              <w:rPr>
                <w:i/>
                <w:szCs w:val="28"/>
              </w:rPr>
              <w:t xml:space="preserve"> năm 202</w:t>
            </w:r>
            <w:r>
              <w:rPr>
                <w:i/>
                <w:szCs w:val="28"/>
              </w:rPr>
              <w:t>2</w:t>
            </w:r>
          </w:p>
        </w:tc>
      </w:tr>
    </w:tbl>
    <w:p w:rsidR="003E1B80" w:rsidRDefault="00AA2E8F"/>
    <w:p w:rsidR="0002777C" w:rsidRPr="00915919" w:rsidRDefault="000603E7" w:rsidP="0002777C">
      <w:pPr>
        <w:jc w:val="center"/>
        <w:rPr>
          <w:rFonts w:asciiTheme="majorHAnsi" w:hAnsiTheme="majorHAnsi" w:cstheme="majorHAnsi"/>
          <w:b/>
          <w:sz w:val="28"/>
          <w:szCs w:val="28"/>
        </w:rPr>
      </w:pPr>
      <w:r>
        <w:rPr>
          <w:rFonts w:asciiTheme="majorHAnsi" w:hAnsiTheme="majorHAnsi" w:cstheme="majorHAnsi"/>
          <w:b/>
          <w:sz w:val="28"/>
          <w:szCs w:val="28"/>
        </w:rPr>
        <w:t>KẾ HOẠCH</w:t>
      </w:r>
      <w:r w:rsidR="0002777C" w:rsidRPr="00915919">
        <w:rPr>
          <w:rFonts w:asciiTheme="majorHAnsi" w:hAnsiTheme="majorHAnsi" w:cstheme="majorHAnsi"/>
          <w:b/>
          <w:sz w:val="28"/>
          <w:szCs w:val="28"/>
        </w:rPr>
        <w:t xml:space="preserve"> TỔ CHỨC </w:t>
      </w:r>
      <w:r w:rsidR="009169E4">
        <w:rPr>
          <w:rFonts w:asciiTheme="majorHAnsi" w:hAnsiTheme="majorHAnsi" w:cstheme="majorHAnsi"/>
          <w:b/>
          <w:sz w:val="28"/>
          <w:szCs w:val="28"/>
        </w:rPr>
        <w:t>HOẠT ĐỘNG</w:t>
      </w:r>
      <w:r w:rsidR="0002777C" w:rsidRPr="00915919">
        <w:rPr>
          <w:rFonts w:asciiTheme="majorHAnsi" w:hAnsiTheme="majorHAnsi" w:cstheme="majorHAnsi"/>
          <w:b/>
          <w:sz w:val="28"/>
          <w:szCs w:val="28"/>
        </w:rPr>
        <w:t xml:space="preserve"> BÁN TRÚ </w:t>
      </w:r>
    </w:p>
    <w:p w:rsidR="0002777C" w:rsidRPr="00AA2E8F" w:rsidRDefault="009169E4" w:rsidP="00AA2E8F">
      <w:pPr>
        <w:tabs>
          <w:tab w:val="left" w:pos="567"/>
        </w:tabs>
        <w:spacing w:before="0" w:after="0"/>
        <w:jc w:val="both"/>
        <w:rPr>
          <w:rFonts w:asciiTheme="majorHAnsi" w:hAnsiTheme="majorHAnsi" w:cstheme="majorHAnsi"/>
          <w:b/>
          <w:iCs/>
          <w:szCs w:val="28"/>
        </w:rPr>
      </w:pPr>
      <w:r>
        <w:rPr>
          <w:rFonts w:asciiTheme="majorHAnsi" w:hAnsiTheme="majorHAnsi" w:cstheme="majorHAnsi"/>
          <w:iCs/>
          <w:sz w:val="28"/>
          <w:szCs w:val="28"/>
        </w:rPr>
        <w:tab/>
      </w:r>
      <w:proofErr w:type="gramStart"/>
      <w:r w:rsidR="00917F0B" w:rsidRPr="00A92CAB">
        <w:rPr>
          <w:i/>
          <w:iCs/>
          <w:sz w:val="28"/>
          <w:szCs w:val="28"/>
        </w:rPr>
        <w:t xml:space="preserve">Thực hiện </w:t>
      </w:r>
      <w:r w:rsidR="00AA2E8F">
        <w:rPr>
          <w:i/>
          <w:iCs/>
          <w:sz w:val="28"/>
          <w:szCs w:val="28"/>
        </w:rPr>
        <w:t>nhiệm vụ năm học 2022-2023.</w:t>
      </w:r>
      <w:proofErr w:type="gramEnd"/>
      <w:r w:rsidR="00AA2E8F">
        <w:rPr>
          <w:i/>
          <w:iCs/>
          <w:sz w:val="28"/>
          <w:szCs w:val="28"/>
        </w:rPr>
        <w:t xml:space="preserve"> </w:t>
      </w:r>
      <w:r w:rsidR="00AA2E8F" w:rsidRPr="00AA2E8F">
        <w:rPr>
          <w:i/>
          <w:iCs/>
          <w:sz w:val="28"/>
          <w:szCs w:val="28"/>
        </w:rPr>
        <w:t>T</w:t>
      </w:r>
      <w:r w:rsidR="0002777C" w:rsidRPr="00AA2E8F">
        <w:rPr>
          <w:rFonts w:asciiTheme="majorHAnsi" w:hAnsiTheme="majorHAnsi" w:cstheme="majorHAnsi"/>
          <w:i/>
          <w:iCs/>
          <w:szCs w:val="28"/>
        </w:rPr>
        <w:t xml:space="preserve">rường </w:t>
      </w:r>
      <w:r w:rsidR="0002777C" w:rsidRPr="00AA2E8F">
        <w:rPr>
          <w:rFonts w:asciiTheme="majorHAnsi" w:hAnsiTheme="majorHAnsi" w:cstheme="majorHAnsi"/>
          <w:i/>
          <w:iCs/>
          <w:szCs w:val="28"/>
          <w:lang w:val="vi-VN"/>
        </w:rPr>
        <w:t xml:space="preserve">mầm non </w:t>
      </w:r>
      <w:r w:rsidR="00AA2E8F" w:rsidRPr="00AA2E8F">
        <w:rPr>
          <w:rFonts w:asciiTheme="majorHAnsi" w:hAnsiTheme="majorHAnsi" w:cstheme="majorHAnsi"/>
          <w:i/>
          <w:iCs/>
          <w:szCs w:val="28"/>
        </w:rPr>
        <w:t xml:space="preserve">Hoa Phượng </w:t>
      </w:r>
      <w:r w:rsidR="0002777C" w:rsidRPr="00AA2E8F">
        <w:rPr>
          <w:rFonts w:asciiTheme="majorHAnsi" w:hAnsiTheme="majorHAnsi" w:cstheme="majorHAnsi"/>
          <w:i/>
          <w:iCs/>
          <w:szCs w:val="28"/>
        </w:rPr>
        <w:t>xây dự</w:t>
      </w:r>
      <w:r w:rsidR="00AA2E8F">
        <w:rPr>
          <w:rFonts w:asciiTheme="majorHAnsi" w:hAnsiTheme="majorHAnsi" w:cstheme="majorHAnsi"/>
          <w:i/>
          <w:iCs/>
          <w:szCs w:val="28"/>
        </w:rPr>
        <w:t xml:space="preserve">ng kế hoạch </w:t>
      </w:r>
      <w:r w:rsidRPr="00AA2E8F">
        <w:rPr>
          <w:rFonts w:asciiTheme="majorHAnsi" w:hAnsiTheme="majorHAnsi" w:cstheme="majorHAnsi"/>
          <w:bCs/>
          <w:i/>
          <w:szCs w:val="28"/>
        </w:rPr>
        <w:t>tổ chức hoạt động bán trú</w:t>
      </w:r>
      <w:r w:rsidR="0002777C" w:rsidRPr="00AA2E8F">
        <w:rPr>
          <w:rFonts w:asciiTheme="majorHAnsi" w:hAnsiTheme="majorHAnsi" w:cstheme="majorHAnsi"/>
          <w:i/>
          <w:iCs/>
          <w:szCs w:val="28"/>
        </w:rPr>
        <w:t xml:space="preserve"> như sau:</w:t>
      </w:r>
    </w:p>
    <w:p w:rsidR="0002777C" w:rsidRPr="00915919" w:rsidRDefault="0002777C" w:rsidP="008C3025">
      <w:pPr>
        <w:pStyle w:val="ListParagraph"/>
        <w:tabs>
          <w:tab w:val="left" w:pos="0"/>
        </w:tabs>
        <w:spacing w:after="0" w:line="312" w:lineRule="auto"/>
        <w:ind w:left="0"/>
        <w:jc w:val="both"/>
        <w:rPr>
          <w:rFonts w:asciiTheme="majorHAnsi" w:hAnsiTheme="majorHAnsi" w:cstheme="majorHAnsi"/>
          <w:b/>
          <w:iCs/>
          <w:szCs w:val="28"/>
        </w:rPr>
      </w:pPr>
      <w:r w:rsidRPr="00915919">
        <w:rPr>
          <w:rFonts w:asciiTheme="majorHAnsi" w:hAnsiTheme="majorHAnsi" w:cstheme="majorHAnsi"/>
          <w:iCs/>
          <w:szCs w:val="28"/>
        </w:rPr>
        <w:tab/>
      </w:r>
      <w:r w:rsidRPr="00915919">
        <w:rPr>
          <w:rFonts w:asciiTheme="majorHAnsi" w:hAnsiTheme="majorHAnsi" w:cstheme="majorHAnsi"/>
          <w:b/>
          <w:iCs/>
          <w:szCs w:val="28"/>
        </w:rPr>
        <w:t>I.</w:t>
      </w:r>
      <w:r w:rsidR="009169E4">
        <w:rPr>
          <w:rFonts w:asciiTheme="majorHAnsi" w:hAnsiTheme="majorHAnsi" w:cstheme="majorHAnsi"/>
          <w:b/>
          <w:iCs/>
          <w:szCs w:val="28"/>
        </w:rPr>
        <w:t xml:space="preserve"> </w:t>
      </w:r>
      <w:r w:rsidRPr="00915919">
        <w:rPr>
          <w:rFonts w:asciiTheme="majorHAnsi" w:hAnsiTheme="majorHAnsi" w:cstheme="majorHAnsi"/>
          <w:b/>
          <w:iCs/>
          <w:szCs w:val="28"/>
        </w:rPr>
        <w:t>MỤC ĐÍCH</w:t>
      </w:r>
    </w:p>
    <w:p w:rsidR="000059E7" w:rsidRDefault="0002777C" w:rsidP="008C3025">
      <w:pPr>
        <w:pStyle w:val="ListParagraph"/>
        <w:tabs>
          <w:tab w:val="left" w:pos="0"/>
        </w:tabs>
        <w:spacing w:after="0" w:line="312" w:lineRule="auto"/>
        <w:ind w:left="0"/>
        <w:jc w:val="both"/>
        <w:rPr>
          <w:rFonts w:asciiTheme="majorHAnsi" w:hAnsiTheme="majorHAnsi" w:cstheme="majorHAnsi"/>
          <w:szCs w:val="28"/>
        </w:rPr>
      </w:pPr>
      <w:r w:rsidRPr="00915919">
        <w:rPr>
          <w:rFonts w:asciiTheme="majorHAnsi" w:hAnsiTheme="majorHAnsi" w:cstheme="majorHAnsi"/>
          <w:iCs/>
          <w:szCs w:val="28"/>
        </w:rPr>
        <w:tab/>
        <w:t>-</w:t>
      </w:r>
      <w:r w:rsidRPr="00915919">
        <w:rPr>
          <w:rFonts w:asciiTheme="majorHAnsi" w:hAnsiTheme="majorHAnsi" w:cstheme="majorHAnsi"/>
          <w:szCs w:val="28"/>
        </w:rPr>
        <w:t xml:space="preserve"> Bảo đảm </w:t>
      </w:r>
      <w:proofErr w:type="gramStart"/>
      <w:r w:rsidRPr="00915919">
        <w:rPr>
          <w:rFonts w:asciiTheme="majorHAnsi" w:hAnsiTheme="majorHAnsi" w:cstheme="majorHAnsi"/>
          <w:szCs w:val="28"/>
        </w:rPr>
        <w:t>an</w:t>
      </w:r>
      <w:proofErr w:type="gramEnd"/>
      <w:r w:rsidRPr="00915919">
        <w:rPr>
          <w:rFonts w:asciiTheme="majorHAnsi" w:hAnsiTheme="majorHAnsi" w:cstheme="majorHAnsi"/>
          <w:szCs w:val="28"/>
        </w:rPr>
        <w:t xml:space="preserve"> toàn phòng, chống dịch </w:t>
      </w:r>
      <w:r w:rsidR="00D06F27">
        <w:rPr>
          <w:rFonts w:asciiTheme="majorHAnsi" w:hAnsiTheme="majorHAnsi" w:cstheme="majorHAnsi"/>
          <w:szCs w:val="28"/>
        </w:rPr>
        <w:t xml:space="preserve">các dịch bệnh. </w:t>
      </w:r>
      <w:r w:rsidR="000059E7" w:rsidRPr="00915919">
        <w:rPr>
          <w:rFonts w:asciiTheme="majorHAnsi" w:hAnsiTheme="majorHAnsi" w:cstheme="majorHAnsi"/>
          <w:szCs w:val="28"/>
        </w:rPr>
        <w:t xml:space="preserve">Không để </w:t>
      </w:r>
      <w:r w:rsidR="008627AA">
        <w:rPr>
          <w:rFonts w:asciiTheme="majorHAnsi" w:hAnsiTheme="majorHAnsi" w:cstheme="majorHAnsi"/>
          <w:szCs w:val="28"/>
        </w:rPr>
        <w:t xml:space="preserve">các </w:t>
      </w:r>
      <w:r w:rsidR="000059E7" w:rsidRPr="00915919">
        <w:rPr>
          <w:rFonts w:asciiTheme="majorHAnsi" w:hAnsiTheme="majorHAnsi" w:cstheme="majorHAnsi"/>
          <w:szCs w:val="28"/>
        </w:rPr>
        <w:t xml:space="preserve">dịch bệnh lây </w:t>
      </w:r>
      <w:proofErr w:type="gramStart"/>
      <w:r w:rsidR="000059E7" w:rsidRPr="00915919">
        <w:rPr>
          <w:rFonts w:asciiTheme="majorHAnsi" w:hAnsiTheme="majorHAnsi" w:cstheme="majorHAnsi"/>
          <w:szCs w:val="28"/>
        </w:rPr>
        <w:t>lan</w:t>
      </w:r>
      <w:proofErr w:type="gramEnd"/>
      <w:r w:rsidR="000059E7" w:rsidRPr="00915919">
        <w:rPr>
          <w:rFonts w:asciiTheme="majorHAnsi" w:hAnsiTheme="majorHAnsi" w:cstheme="majorHAnsi"/>
          <w:szCs w:val="28"/>
        </w:rPr>
        <w:t xml:space="preserve"> trong trường.</w:t>
      </w:r>
    </w:p>
    <w:p w:rsidR="0002777C" w:rsidRPr="00915919" w:rsidRDefault="000059E7" w:rsidP="008C3025">
      <w:pPr>
        <w:pStyle w:val="ListParagraph"/>
        <w:tabs>
          <w:tab w:val="left" w:pos="0"/>
        </w:tabs>
        <w:spacing w:after="0" w:line="312" w:lineRule="auto"/>
        <w:ind w:left="0"/>
        <w:jc w:val="both"/>
        <w:rPr>
          <w:rFonts w:asciiTheme="majorHAnsi" w:hAnsiTheme="majorHAnsi" w:cstheme="majorHAnsi"/>
          <w:szCs w:val="28"/>
        </w:rPr>
      </w:pPr>
      <w:r>
        <w:rPr>
          <w:rFonts w:asciiTheme="majorHAnsi" w:hAnsiTheme="majorHAnsi" w:cstheme="majorHAnsi"/>
          <w:szCs w:val="28"/>
        </w:rPr>
        <w:tab/>
      </w:r>
      <w:r w:rsidR="0002777C" w:rsidRPr="00915919">
        <w:rPr>
          <w:rFonts w:asciiTheme="majorHAnsi" w:hAnsiTheme="majorHAnsi" w:cstheme="majorHAnsi"/>
          <w:szCs w:val="28"/>
        </w:rPr>
        <w:t xml:space="preserve">- </w:t>
      </w:r>
      <w:r w:rsidR="009169E4">
        <w:rPr>
          <w:rFonts w:asciiTheme="majorHAnsi" w:hAnsiTheme="majorHAnsi" w:cstheme="majorHAnsi"/>
          <w:szCs w:val="28"/>
        </w:rPr>
        <w:t xml:space="preserve">Đảm bảo vệ sinh an toàn thực phẩm; </w:t>
      </w:r>
      <w:r w:rsidR="0002777C" w:rsidRPr="00915919">
        <w:rPr>
          <w:rFonts w:asciiTheme="majorHAnsi" w:hAnsiTheme="majorHAnsi" w:cstheme="majorHAnsi"/>
          <w:szCs w:val="28"/>
        </w:rPr>
        <w:t>Phòng chống ngộ độc thức phẩm xảy ra trong trường học.</w:t>
      </w:r>
    </w:p>
    <w:p w:rsidR="00C1234D" w:rsidRPr="00C1234D" w:rsidRDefault="0002777C" w:rsidP="008C3025">
      <w:pPr>
        <w:pStyle w:val="ListParagraph"/>
        <w:tabs>
          <w:tab w:val="left" w:pos="0"/>
        </w:tabs>
        <w:spacing w:after="0" w:line="312" w:lineRule="auto"/>
        <w:ind w:left="0"/>
        <w:jc w:val="both"/>
        <w:rPr>
          <w:rFonts w:asciiTheme="majorHAnsi" w:hAnsiTheme="majorHAnsi" w:cstheme="majorHAnsi"/>
          <w:b/>
          <w:szCs w:val="28"/>
        </w:rPr>
      </w:pPr>
      <w:r w:rsidRPr="00915919">
        <w:rPr>
          <w:rFonts w:asciiTheme="majorHAnsi" w:hAnsiTheme="majorHAnsi" w:cstheme="majorHAnsi"/>
          <w:szCs w:val="28"/>
        </w:rPr>
        <w:tab/>
      </w:r>
      <w:r w:rsidR="00C1234D" w:rsidRPr="00C1234D">
        <w:rPr>
          <w:rFonts w:asciiTheme="majorHAnsi" w:hAnsiTheme="majorHAnsi" w:cstheme="majorHAnsi"/>
          <w:b/>
          <w:szCs w:val="28"/>
        </w:rPr>
        <w:t>II. NGUYÊN TẮC THỰC HIỆN</w:t>
      </w:r>
    </w:p>
    <w:p w:rsidR="00C1234D" w:rsidRDefault="00C1234D" w:rsidP="008C3025">
      <w:pPr>
        <w:pStyle w:val="ListParagraph"/>
        <w:tabs>
          <w:tab w:val="left" w:pos="0"/>
        </w:tabs>
        <w:spacing w:after="0" w:line="312" w:lineRule="auto"/>
        <w:ind w:left="0"/>
        <w:jc w:val="both"/>
        <w:rPr>
          <w:rFonts w:asciiTheme="majorHAnsi" w:hAnsiTheme="majorHAnsi" w:cstheme="majorHAnsi"/>
          <w:szCs w:val="28"/>
        </w:rPr>
      </w:pPr>
      <w:r>
        <w:rPr>
          <w:rFonts w:asciiTheme="majorHAnsi" w:hAnsiTheme="majorHAnsi" w:cstheme="majorHAnsi"/>
          <w:szCs w:val="28"/>
        </w:rPr>
        <w:tab/>
        <w:t xml:space="preserve">- Thực hiện đầy đủ các biện pháp phòng, chống dịch bệnh </w:t>
      </w:r>
      <w:proofErr w:type="gramStart"/>
      <w:r>
        <w:rPr>
          <w:rFonts w:asciiTheme="majorHAnsi" w:hAnsiTheme="majorHAnsi" w:cstheme="majorHAnsi"/>
          <w:szCs w:val="28"/>
        </w:rPr>
        <w:t>theo</w:t>
      </w:r>
      <w:proofErr w:type="gramEnd"/>
      <w:r>
        <w:rPr>
          <w:rFonts w:asciiTheme="majorHAnsi" w:hAnsiTheme="majorHAnsi" w:cstheme="majorHAnsi"/>
          <w:szCs w:val="28"/>
        </w:rPr>
        <w:t xml:space="preserve"> hướng dẫn của nghành Y tế và ngành Giáo Dục</w:t>
      </w:r>
      <w:r w:rsidR="002C28F7">
        <w:rPr>
          <w:rFonts w:asciiTheme="majorHAnsi" w:hAnsiTheme="majorHAnsi" w:cstheme="majorHAnsi"/>
          <w:szCs w:val="28"/>
        </w:rPr>
        <w:t>.</w:t>
      </w:r>
    </w:p>
    <w:p w:rsidR="00D06F27" w:rsidRDefault="002C28F7" w:rsidP="008C3025">
      <w:pPr>
        <w:pStyle w:val="ListParagraph"/>
        <w:tabs>
          <w:tab w:val="left" w:pos="0"/>
        </w:tabs>
        <w:spacing w:after="0" w:line="312" w:lineRule="auto"/>
        <w:ind w:left="0"/>
        <w:jc w:val="both"/>
        <w:rPr>
          <w:rFonts w:asciiTheme="majorHAnsi" w:hAnsiTheme="majorHAnsi" w:cstheme="majorHAnsi"/>
          <w:color w:val="000000"/>
          <w:szCs w:val="28"/>
          <w:shd w:val="clear" w:color="auto" w:fill="FFFFFF"/>
        </w:rPr>
      </w:pPr>
      <w:r w:rsidRPr="002C28F7">
        <w:rPr>
          <w:rFonts w:asciiTheme="majorHAnsi" w:hAnsiTheme="majorHAnsi" w:cstheme="majorHAnsi"/>
          <w:color w:val="000000"/>
          <w:szCs w:val="28"/>
          <w:shd w:val="clear" w:color="auto" w:fill="FFFFFF"/>
        </w:rPr>
        <w:t> </w:t>
      </w:r>
      <w:r>
        <w:rPr>
          <w:rFonts w:asciiTheme="majorHAnsi" w:hAnsiTheme="majorHAnsi" w:cstheme="majorHAnsi"/>
          <w:color w:val="000000"/>
          <w:szCs w:val="28"/>
          <w:shd w:val="clear" w:color="auto" w:fill="FFFFFF"/>
        </w:rPr>
        <w:tab/>
        <w:t>- Ưu tiên tổ chức ăn, ngủ tại lớp học;</w:t>
      </w:r>
    </w:p>
    <w:p w:rsidR="002C28F7" w:rsidRDefault="002C28F7" w:rsidP="008C3025">
      <w:pPr>
        <w:pStyle w:val="ListParagraph"/>
        <w:tabs>
          <w:tab w:val="left" w:pos="0"/>
        </w:tabs>
        <w:spacing w:after="0" w:line="312" w:lineRule="auto"/>
        <w:ind w:left="0"/>
        <w:jc w:val="both"/>
        <w:rPr>
          <w:rFonts w:asciiTheme="majorHAnsi" w:hAnsiTheme="majorHAnsi" w:cstheme="majorHAnsi"/>
          <w:color w:val="000000"/>
          <w:szCs w:val="28"/>
          <w:shd w:val="clear" w:color="auto" w:fill="FFFFFF"/>
        </w:rPr>
      </w:pPr>
      <w:r>
        <w:rPr>
          <w:rFonts w:asciiTheme="majorHAnsi" w:hAnsiTheme="majorHAnsi" w:cstheme="majorHAnsi"/>
          <w:color w:val="000000"/>
          <w:szCs w:val="28"/>
          <w:shd w:val="clear" w:color="auto" w:fill="FFFFFF"/>
        </w:rPr>
        <w:tab/>
        <w:t xml:space="preserve">- Không dùng </w:t>
      </w:r>
      <w:proofErr w:type="gramStart"/>
      <w:r>
        <w:rPr>
          <w:rFonts w:asciiTheme="majorHAnsi" w:hAnsiTheme="majorHAnsi" w:cstheme="majorHAnsi"/>
          <w:color w:val="000000"/>
          <w:szCs w:val="28"/>
          <w:shd w:val="clear" w:color="auto" w:fill="FFFFFF"/>
        </w:rPr>
        <w:t>chung</w:t>
      </w:r>
      <w:proofErr w:type="gramEnd"/>
      <w:r>
        <w:rPr>
          <w:rFonts w:asciiTheme="majorHAnsi" w:hAnsiTheme="majorHAnsi" w:cstheme="majorHAnsi"/>
          <w:color w:val="000000"/>
          <w:szCs w:val="28"/>
          <w:shd w:val="clear" w:color="auto" w:fill="FFFFFF"/>
        </w:rPr>
        <w:t xml:space="preserve"> các đồ dùng cá nhân, rửa tay với vòi nước sạch và xà phòng trước và sau khi ăn.</w:t>
      </w:r>
    </w:p>
    <w:p w:rsidR="000059E7" w:rsidRDefault="002C28F7" w:rsidP="008C3025">
      <w:pPr>
        <w:pStyle w:val="ListParagraph"/>
        <w:tabs>
          <w:tab w:val="left" w:pos="0"/>
        </w:tabs>
        <w:spacing w:after="0" w:line="312" w:lineRule="auto"/>
        <w:ind w:left="0"/>
        <w:jc w:val="both"/>
        <w:rPr>
          <w:rFonts w:asciiTheme="majorHAnsi" w:hAnsiTheme="majorHAnsi" w:cstheme="majorHAnsi"/>
          <w:color w:val="000000"/>
          <w:szCs w:val="28"/>
          <w:shd w:val="clear" w:color="auto" w:fill="FFFFFF"/>
        </w:rPr>
      </w:pPr>
      <w:r>
        <w:rPr>
          <w:rFonts w:asciiTheme="majorHAnsi" w:hAnsiTheme="majorHAnsi" w:cstheme="majorHAnsi"/>
          <w:color w:val="000000"/>
          <w:szCs w:val="28"/>
          <w:shd w:val="clear" w:color="auto" w:fill="FFFFFF"/>
        </w:rPr>
        <w:tab/>
        <w:t xml:space="preserve">- Vệ sinh, khử khuẩn sau mỗi lượt tổ chức cho học sinh ăn. Đảm bảo an toàn vệ sinh thực phẩm </w:t>
      </w:r>
      <w:proofErr w:type="gramStart"/>
      <w:r>
        <w:rPr>
          <w:rFonts w:asciiTheme="majorHAnsi" w:hAnsiTheme="majorHAnsi" w:cstheme="majorHAnsi"/>
          <w:color w:val="000000"/>
          <w:szCs w:val="28"/>
          <w:shd w:val="clear" w:color="auto" w:fill="FFFFFF"/>
        </w:rPr>
        <w:t>theo</w:t>
      </w:r>
      <w:proofErr w:type="gramEnd"/>
      <w:r>
        <w:rPr>
          <w:rFonts w:asciiTheme="majorHAnsi" w:hAnsiTheme="majorHAnsi" w:cstheme="majorHAnsi"/>
          <w:color w:val="000000"/>
          <w:szCs w:val="28"/>
          <w:shd w:val="clear" w:color="auto" w:fill="FFFFFF"/>
        </w:rPr>
        <w:t xml:space="preserve"> đúng quy định.</w:t>
      </w:r>
      <w:r w:rsidR="00D06F27">
        <w:rPr>
          <w:rFonts w:asciiTheme="majorHAnsi" w:hAnsiTheme="majorHAnsi" w:cstheme="majorHAnsi"/>
          <w:color w:val="000000"/>
          <w:szCs w:val="28"/>
          <w:shd w:val="clear" w:color="auto" w:fill="FFFFFF"/>
        </w:rPr>
        <w:t xml:space="preserve"> </w:t>
      </w:r>
      <w:proofErr w:type="gramStart"/>
      <w:r w:rsidR="00D06F27">
        <w:rPr>
          <w:rFonts w:asciiTheme="majorHAnsi" w:hAnsiTheme="majorHAnsi" w:cstheme="majorHAnsi"/>
          <w:color w:val="000000"/>
          <w:szCs w:val="28"/>
          <w:shd w:val="clear" w:color="auto" w:fill="FFFFFF"/>
        </w:rPr>
        <w:t>K</w:t>
      </w:r>
      <w:r w:rsidR="000059E7">
        <w:rPr>
          <w:rFonts w:asciiTheme="majorHAnsi" w:hAnsiTheme="majorHAnsi" w:cstheme="majorHAnsi"/>
          <w:color w:val="000000"/>
          <w:szCs w:val="28"/>
          <w:shd w:val="clear" w:color="auto" w:fill="FFFFFF"/>
        </w:rPr>
        <w:t xml:space="preserve">hông để </w:t>
      </w:r>
      <w:r w:rsidR="00AB300B">
        <w:rPr>
          <w:rFonts w:asciiTheme="majorHAnsi" w:hAnsiTheme="majorHAnsi" w:cstheme="majorHAnsi"/>
          <w:color w:val="000000"/>
          <w:szCs w:val="28"/>
          <w:shd w:val="clear" w:color="auto" w:fill="FFFFFF"/>
        </w:rPr>
        <w:t>x</w:t>
      </w:r>
      <w:r w:rsidR="000059E7">
        <w:rPr>
          <w:rFonts w:asciiTheme="majorHAnsi" w:hAnsiTheme="majorHAnsi" w:cstheme="majorHAnsi"/>
          <w:color w:val="000000"/>
          <w:szCs w:val="28"/>
          <w:shd w:val="clear" w:color="auto" w:fill="FFFFFF"/>
        </w:rPr>
        <w:t>ảy ra ngộ độc thực phẩm.</w:t>
      </w:r>
      <w:proofErr w:type="gramEnd"/>
    </w:p>
    <w:p w:rsidR="0002777C" w:rsidRPr="002C28F7" w:rsidRDefault="002C28F7" w:rsidP="008C3025">
      <w:pPr>
        <w:pStyle w:val="ListParagraph"/>
        <w:tabs>
          <w:tab w:val="left" w:pos="0"/>
        </w:tabs>
        <w:spacing w:after="0" w:line="312" w:lineRule="auto"/>
        <w:ind w:left="0"/>
        <w:jc w:val="both"/>
        <w:rPr>
          <w:rFonts w:asciiTheme="majorHAnsi" w:hAnsiTheme="majorHAnsi" w:cstheme="majorHAnsi"/>
          <w:color w:val="000000"/>
          <w:szCs w:val="28"/>
          <w:shd w:val="clear" w:color="auto" w:fill="FFFFFF"/>
        </w:rPr>
      </w:pPr>
      <w:r>
        <w:rPr>
          <w:rFonts w:asciiTheme="majorHAnsi" w:hAnsiTheme="majorHAnsi" w:cstheme="majorHAnsi"/>
          <w:color w:val="000000"/>
          <w:szCs w:val="28"/>
          <w:shd w:val="clear" w:color="auto" w:fill="FFFFFF"/>
        </w:rPr>
        <w:t xml:space="preserve"> </w:t>
      </w:r>
      <w:r>
        <w:rPr>
          <w:rFonts w:asciiTheme="majorHAnsi" w:hAnsiTheme="majorHAnsi" w:cstheme="majorHAnsi"/>
          <w:color w:val="000000"/>
          <w:szCs w:val="28"/>
          <w:shd w:val="clear" w:color="auto" w:fill="FFFFFF"/>
        </w:rPr>
        <w:tab/>
      </w:r>
      <w:r w:rsidR="0002777C" w:rsidRPr="00915919">
        <w:rPr>
          <w:rFonts w:asciiTheme="majorHAnsi" w:hAnsiTheme="majorHAnsi" w:cstheme="majorHAnsi"/>
          <w:b/>
          <w:szCs w:val="28"/>
        </w:rPr>
        <w:t>II. PHƯƠNG ÁN TỔ CHỨC ĂN BÁN TRÚ</w:t>
      </w:r>
    </w:p>
    <w:p w:rsidR="00070A13" w:rsidRPr="00915919" w:rsidRDefault="002C28F7" w:rsidP="008C3025">
      <w:pPr>
        <w:pStyle w:val="ListParagraph"/>
        <w:tabs>
          <w:tab w:val="left" w:pos="0"/>
        </w:tabs>
        <w:spacing w:after="0" w:line="312" w:lineRule="auto"/>
        <w:ind w:left="0"/>
        <w:jc w:val="both"/>
        <w:rPr>
          <w:rFonts w:asciiTheme="majorHAnsi" w:hAnsiTheme="majorHAnsi" w:cstheme="majorHAnsi"/>
          <w:b/>
          <w:szCs w:val="28"/>
        </w:rPr>
      </w:pPr>
      <w:r>
        <w:rPr>
          <w:rFonts w:asciiTheme="majorHAnsi" w:hAnsiTheme="majorHAnsi" w:cstheme="majorHAnsi"/>
          <w:b/>
          <w:szCs w:val="28"/>
        </w:rPr>
        <w:tab/>
      </w:r>
      <w:r w:rsidR="00070A13" w:rsidRPr="00915919">
        <w:rPr>
          <w:rFonts w:asciiTheme="majorHAnsi" w:hAnsiTheme="majorHAnsi" w:cstheme="majorHAnsi"/>
          <w:b/>
          <w:szCs w:val="28"/>
        </w:rPr>
        <w:t>1.</w:t>
      </w:r>
      <w:r w:rsidR="009169E4">
        <w:rPr>
          <w:rFonts w:asciiTheme="majorHAnsi" w:hAnsiTheme="majorHAnsi" w:cstheme="majorHAnsi"/>
          <w:b/>
          <w:szCs w:val="28"/>
        </w:rPr>
        <w:t xml:space="preserve"> </w:t>
      </w:r>
      <w:r w:rsidR="00070A13" w:rsidRPr="00915919">
        <w:rPr>
          <w:rFonts w:asciiTheme="majorHAnsi" w:hAnsiTheme="majorHAnsi" w:cstheme="majorHAnsi"/>
          <w:b/>
          <w:szCs w:val="28"/>
        </w:rPr>
        <w:t>Đối với ban giám hiệu</w:t>
      </w:r>
    </w:p>
    <w:p w:rsidR="00070A13" w:rsidRPr="00915919" w:rsidRDefault="00070A13" w:rsidP="008C3025">
      <w:pPr>
        <w:tabs>
          <w:tab w:val="left" w:pos="0"/>
        </w:tabs>
        <w:spacing w:before="0" w:after="0"/>
        <w:jc w:val="both"/>
        <w:rPr>
          <w:rFonts w:asciiTheme="majorHAnsi" w:hAnsiTheme="majorHAnsi" w:cstheme="majorHAnsi"/>
          <w:iCs/>
          <w:sz w:val="28"/>
          <w:szCs w:val="28"/>
        </w:rPr>
      </w:pPr>
      <w:r w:rsidRPr="00915919">
        <w:rPr>
          <w:rFonts w:asciiTheme="majorHAnsi" w:hAnsiTheme="majorHAnsi" w:cstheme="majorHAnsi"/>
          <w:iCs/>
          <w:sz w:val="28"/>
          <w:szCs w:val="28"/>
        </w:rPr>
        <w:tab/>
      </w:r>
      <w:r w:rsidR="00F01F50">
        <w:rPr>
          <w:rFonts w:asciiTheme="majorHAnsi" w:hAnsiTheme="majorHAnsi" w:cstheme="majorHAnsi"/>
          <w:iCs/>
          <w:sz w:val="28"/>
          <w:szCs w:val="28"/>
        </w:rPr>
        <w:t>-</w:t>
      </w:r>
      <w:r w:rsidRPr="00915919">
        <w:rPr>
          <w:rFonts w:asciiTheme="majorHAnsi" w:hAnsiTheme="majorHAnsi" w:cstheme="majorHAnsi"/>
          <w:iCs/>
          <w:sz w:val="28"/>
          <w:szCs w:val="28"/>
        </w:rPr>
        <w:t xml:space="preserve"> Chỉ đạo </w:t>
      </w:r>
      <w:r w:rsidR="000B198A" w:rsidRPr="00915919">
        <w:rPr>
          <w:rFonts w:asciiTheme="majorHAnsi" w:hAnsiTheme="majorHAnsi" w:cstheme="majorHAnsi"/>
          <w:iCs/>
          <w:sz w:val="28"/>
          <w:szCs w:val="28"/>
        </w:rPr>
        <w:t xml:space="preserve">cán bộ, giáo viên, nhân viên thực hiện nghiêm túc công tác vệ sinh </w:t>
      </w:r>
      <w:proofErr w:type="gramStart"/>
      <w:r w:rsidR="000B198A" w:rsidRPr="00915919">
        <w:rPr>
          <w:rFonts w:asciiTheme="majorHAnsi" w:hAnsiTheme="majorHAnsi" w:cstheme="majorHAnsi"/>
          <w:iCs/>
          <w:sz w:val="28"/>
          <w:szCs w:val="28"/>
        </w:rPr>
        <w:t>an</w:t>
      </w:r>
      <w:proofErr w:type="gramEnd"/>
      <w:r w:rsidR="000B198A" w:rsidRPr="00915919">
        <w:rPr>
          <w:rFonts w:asciiTheme="majorHAnsi" w:hAnsiTheme="majorHAnsi" w:cstheme="majorHAnsi"/>
          <w:iCs/>
          <w:sz w:val="28"/>
          <w:szCs w:val="28"/>
        </w:rPr>
        <w:t xml:space="preserve"> toàn phòng chống ngộ độc thực phẩm và phòng chống dịch </w:t>
      </w:r>
      <w:r w:rsidR="00D06F27">
        <w:rPr>
          <w:rFonts w:asciiTheme="majorHAnsi" w:hAnsiTheme="majorHAnsi" w:cstheme="majorHAnsi"/>
          <w:iCs/>
          <w:sz w:val="28"/>
          <w:szCs w:val="28"/>
        </w:rPr>
        <w:t>các dịch bệnh</w:t>
      </w:r>
      <w:r w:rsidR="000B198A" w:rsidRPr="00915919">
        <w:rPr>
          <w:rFonts w:asciiTheme="majorHAnsi" w:hAnsiTheme="majorHAnsi" w:cstheme="majorHAnsi"/>
          <w:iCs/>
          <w:sz w:val="28"/>
          <w:szCs w:val="28"/>
        </w:rPr>
        <w:t xml:space="preserve"> trong trường học.</w:t>
      </w:r>
    </w:p>
    <w:p w:rsidR="00CA301E" w:rsidRPr="00CA301E" w:rsidRDefault="000B198A" w:rsidP="008C3025">
      <w:pPr>
        <w:tabs>
          <w:tab w:val="left" w:pos="0"/>
        </w:tabs>
        <w:spacing w:before="0" w:after="0"/>
        <w:jc w:val="both"/>
        <w:rPr>
          <w:rFonts w:asciiTheme="majorHAnsi" w:hAnsiTheme="majorHAnsi" w:cstheme="majorHAnsi"/>
          <w:iCs/>
          <w:sz w:val="28"/>
          <w:szCs w:val="28"/>
        </w:rPr>
      </w:pPr>
      <w:r w:rsidRPr="00915919">
        <w:rPr>
          <w:rFonts w:asciiTheme="majorHAnsi" w:hAnsiTheme="majorHAnsi" w:cstheme="majorHAnsi"/>
          <w:iCs/>
          <w:sz w:val="28"/>
          <w:szCs w:val="28"/>
        </w:rPr>
        <w:tab/>
        <w:t>-</w:t>
      </w:r>
      <w:r w:rsidR="00915919">
        <w:rPr>
          <w:rFonts w:asciiTheme="majorHAnsi" w:hAnsiTheme="majorHAnsi" w:cstheme="majorHAnsi"/>
          <w:iCs/>
          <w:sz w:val="28"/>
          <w:szCs w:val="28"/>
        </w:rPr>
        <w:t xml:space="preserve"> </w:t>
      </w:r>
      <w:r w:rsidR="00CA301E" w:rsidRPr="00CA301E">
        <w:rPr>
          <w:color w:val="000000"/>
          <w:sz w:val="28"/>
          <w:szCs w:val="28"/>
          <w:shd w:val="clear" w:color="auto" w:fill="FFFFFF"/>
        </w:rPr>
        <w:t xml:space="preserve">Quan trọng nhất là khâu lựa chọn thực phẩm, nhà trường ký </w:t>
      </w:r>
      <w:r w:rsidR="00CA301E" w:rsidRPr="00CA301E">
        <w:rPr>
          <w:rFonts w:asciiTheme="majorHAnsi" w:hAnsiTheme="majorHAnsi" w:cstheme="majorHAnsi"/>
          <w:iCs/>
          <w:sz w:val="28"/>
          <w:szCs w:val="28"/>
        </w:rPr>
        <w:t xml:space="preserve">hợp đồng với đơn vị cung ứng thực phẩm đã được </w:t>
      </w:r>
      <w:r w:rsidR="00CA301E">
        <w:rPr>
          <w:rFonts w:asciiTheme="majorHAnsi" w:hAnsiTheme="majorHAnsi" w:cstheme="majorHAnsi"/>
          <w:iCs/>
          <w:sz w:val="28"/>
          <w:szCs w:val="28"/>
        </w:rPr>
        <w:t>Ủ</w:t>
      </w:r>
      <w:r w:rsidR="00CA301E" w:rsidRPr="00CA301E">
        <w:rPr>
          <w:rFonts w:asciiTheme="majorHAnsi" w:hAnsiTheme="majorHAnsi" w:cstheme="majorHAnsi"/>
          <w:iCs/>
          <w:sz w:val="28"/>
          <w:szCs w:val="28"/>
        </w:rPr>
        <w:t>y ban nhân</w:t>
      </w:r>
      <w:r w:rsidR="00CA301E" w:rsidRPr="00915919">
        <w:rPr>
          <w:rFonts w:asciiTheme="majorHAnsi" w:hAnsiTheme="majorHAnsi" w:cstheme="majorHAnsi"/>
          <w:iCs/>
          <w:sz w:val="28"/>
          <w:szCs w:val="28"/>
        </w:rPr>
        <w:t xml:space="preserve"> dân huyện Gia Lâm và phòng y tế xét duyệ</w:t>
      </w:r>
      <w:r w:rsidR="00CA301E">
        <w:rPr>
          <w:rFonts w:asciiTheme="majorHAnsi" w:hAnsiTheme="majorHAnsi" w:cstheme="majorHAnsi"/>
          <w:iCs/>
          <w:sz w:val="28"/>
          <w:szCs w:val="28"/>
        </w:rPr>
        <w:t>t</w:t>
      </w:r>
      <w:r w:rsidR="00CA301E" w:rsidRPr="00CA301E">
        <w:rPr>
          <w:color w:val="000000"/>
          <w:sz w:val="28"/>
          <w:szCs w:val="28"/>
          <w:shd w:val="clear" w:color="auto" w:fill="FFFFFF"/>
        </w:rPr>
        <w:t>; các sản phẩm cung cấp cho bếp ăn bảo đảm rõ nguồn gốc</w:t>
      </w:r>
      <w:r w:rsidR="00CA301E">
        <w:rPr>
          <w:color w:val="000000"/>
          <w:sz w:val="28"/>
          <w:szCs w:val="28"/>
          <w:shd w:val="clear" w:color="auto" w:fill="FFFFFF"/>
        </w:rPr>
        <w:t>.</w:t>
      </w:r>
    </w:p>
    <w:p w:rsidR="00CA301E" w:rsidRDefault="00CA301E" w:rsidP="008C3025">
      <w:pPr>
        <w:tabs>
          <w:tab w:val="left" w:pos="0"/>
        </w:tabs>
        <w:spacing w:before="0" w:after="0"/>
        <w:jc w:val="both"/>
        <w:rPr>
          <w:rFonts w:asciiTheme="majorHAnsi" w:hAnsiTheme="majorHAnsi" w:cstheme="majorHAnsi"/>
          <w:iCs/>
          <w:sz w:val="28"/>
          <w:szCs w:val="28"/>
        </w:rPr>
      </w:pPr>
      <w:r>
        <w:rPr>
          <w:color w:val="000000"/>
          <w:sz w:val="28"/>
          <w:szCs w:val="28"/>
          <w:shd w:val="clear" w:color="auto" w:fill="FFFFFF"/>
        </w:rPr>
        <w:tab/>
        <w:t xml:space="preserve">- </w:t>
      </w:r>
      <w:r w:rsidRPr="00CA301E">
        <w:rPr>
          <w:rFonts w:asciiTheme="majorHAnsi" w:hAnsiTheme="majorHAnsi" w:cstheme="majorHAnsi"/>
          <w:iCs/>
          <w:sz w:val="28"/>
          <w:szCs w:val="28"/>
          <w:lang w:val="vi-VN"/>
        </w:rPr>
        <w:t>Thống nhất với đơn vị cung ứng thực phẩm, phân công từ 1-2 người giao thực phẩm cố định đủ điều kiện phòng chống dịch</w:t>
      </w:r>
      <w:r w:rsidR="00D06F27">
        <w:rPr>
          <w:rFonts w:asciiTheme="majorHAnsi" w:hAnsiTheme="majorHAnsi" w:cstheme="majorHAnsi"/>
          <w:iCs/>
          <w:sz w:val="28"/>
          <w:szCs w:val="28"/>
        </w:rPr>
        <w:t xml:space="preserve"> bệnh</w:t>
      </w:r>
      <w:r w:rsidRPr="00CA301E">
        <w:rPr>
          <w:rFonts w:asciiTheme="majorHAnsi" w:hAnsiTheme="majorHAnsi" w:cstheme="majorHAnsi"/>
          <w:iCs/>
          <w:sz w:val="28"/>
          <w:szCs w:val="28"/>
          <w:lang w:val="vi-VN"/>
        </w:rPr>
        <w:t xml:space="preserve"> </w:t>
      </w:r>
      <w:r w:rsidR="00D06F27">
        <w:rPr>
          <w:rFonts w:asciiTheme="majorHAnsi" w:hAnsiTheme="majorHAnsi" w:cstheme="majorHAnsi"/>
          <w:iCs/>
          <w:sz w:val="28"/>
          <w:szCs w:val="28"/>
        </w:rPr>
        <w:t>(</w:t>
      </w:r>
      <w:r w:rsidRPr="00CA301E">
        <w:rPr>
          <w:rFonts w:asciiTheme="majorHAnsi" w:hAnsiTheme="majorHAnsi" w:cstheme="majorHAnsi"/>
          <w:iCs/>
          <w:sz w:val="28"/>
          <w:szCs w:val="28"/>
          <w:lang w:val="vi-VN"/>
        </w:rPr>
        <w:t>đã được tiêm phòng dịch, thực hiện nghiêm thông điệ</w:t>
      </w:r>
      <w:r>
        <w:rPr>
          <w:rFonts w:asciiTheme="majorHAnsi" w:hAnsiTheme="majorHAnsi" w:cstheme="majorHAnsi"/>
          <w:iCs/>
          <w:sz w:val="28"/>
          <w:szCs w:val="28"/>
          <w:lang w:val="vi-VN"/>
        </w:rPr>
        <w:t>p 5K)</w:t>
      </w:r>
      <w:r>
        <w:rPr>
          <w:rFonts w:asciiTheme="majorHAnsi" w:hAnsiTheme="majorHAnsi" w:cstheme="majorHAnsi"/>
          <w:iCs/>
          <w:sz w:val="28"/>
          <w:szCs w:val="28"/>
        </w:rPr>
        <w:t>.</w:t>
      </w:r>
    </w:p>
    <w:p w:rsidR="00CA301E" w:rsidRDefault="00CA301E" w:rsidP="008C3025">
      <w:pPr>
        <w:tabs>
          <w:tab w:val="left" w:pos="0"/>
        </w:tabs>
        <w:spacing w:before="0" w:after="0"/>
        <w:jc w:val="both"/>
        <w:rPr>
          <w:rFonts w:asciiTheme="majorHAnsi" w:hAnsiTheme="majorHAnsi" w:cstheme="majorHAnsi"/>
          <w:iCs/>
          <w:sz w:val="28"/>
          <w:szCs w:val="28"/>
        </w:rPr>
      </w:pPr>
      <w:r>
        <w:rPr>
          <w:rFonts w:asciiTheme="majorHAnsi" w:hAnsiTheme="majorHAnsi" w:cstheme="majorHAnsi"/>
          <w:iCs/>
          <w:sz w:val="28"/>
          <w:szCs w:val="28"/>
        </w:rPr>
        <w:lastRenderedPageBreak/>
        <w:tab/>
        <w:t>- Đ</w:t>
      </w:r>
      <w:r w:rsidRPr="00CA301E">
        <w:rPr>
          <w:rFonts w:asciiTheme="majorHAnsi" w:hAnsiTheme="majorHAnsi" w:cstheme="majorHAnsi"/>
          <w:iCs/>
          <w:sz w:val="28"/>
          <w:szCs w:val="28"/>
          <w:lang w:val="vi-VN"/>
        </w:rPr>
        <w:t>ảm bảo tổ chức bữa ăn, thời gian giờ ăn cho trẻ, đặc biệt là bữa ăn chính buổi chiều của trẻ nhà trẻ, xây dựng thực đơn, khẩu phần ăn cho trẻ  theo quy định của Chương trình GDMN</w:t>
      </w:r>
      <w:r>
        <w:rPr>
          <w:rFonts w:asciiTheme="majorHAnsi" w:hAnsiTheme="majorHAnsi" w:cstheme="majorHAnsi"/>
          <w:iCs/>
          <w:sz w:val="28"/>
          <w:szCs w:val="28"/>
        </w:rPr>
        <w:t>.</w:t>
      </w:r>
    </w:p>
    <w:p w:rsidR="00CA301E" w:rsidRDefault="00CA301E" w:rsidP="008C3025">
      <w:pPr>
        <w:tabs>
          <w:tab w:val="left" w:pos="0"/>
        </w:tabs>
        <w:spacing w:before="0" w:after="0"/>
        <w:rPr>
          <w:rFonts w:asciiTheme="majorHAnsi" w:hAnsiTheme="majorHAnsi" w:cstheme="majorHAnsi"/>
          <w:iCs/>
          <w:sz w:val="28"/>
          <w:szCs w:val="28"/>
        </w:rPr>
      </w:pPr>
      <w:r>
        <w:rPr>
          <w:rFonts w:asciiTheme="majorHAnsi" w:hAnsiTheme="majorHAnsi" w:cstheme="majorHAnsi"/>
          <w:iCs/>
          <w:sz w:val="28"/>
          <w:szCs w:val="28"/>
        </w:rPr>
        <w:tab/>
        <w:t>- X</w:t>
      </w:r>
      <w:r w:rsidRPr="00CA301E">
        <w:rPr>
          <w:rFonts w:asciiTheme="majorHAnsi" w:hAnsiTheme="majorHAnsi" w:cstheme="majorHAnsi"/>
          <w:iCs/>
          <w:sz w:val="28"/>
          <w:szCs w:val="28"/>
          <w:lang w:val="vi-VN"/>
        </w:rPr>
        <w:t>ét nghiệm nước sinh hoạt, nước uống theo quy định, các bể chứa nước cần có khóa nắp đậy, lưới chắn côn trùng; Phòng y tế có đủ trang thiết bị, cơ số thuốc theo danh mục và điện thoại của cơ quan y tế trên địa bàn ….</w:t>
      </w:r>
    </w:p>
    <w:p w:rsidR="00977BF3" w:rsidRPr="00A60F4F" w:rsidRDefault="00977BF3" w:rsidP="008C3025">
      <w:pPr>
        <w:spacing w:before="0" w:after="0"/>
        <w:ind w:firstLine="567"/>
        <w:jc w:val="both"/>
        <w:rPr>
          <w:sz w:val="28"/>
          <w:szCs w:val="28"/>
          <w:lang w:val="vi-VN"/>
        </w:rPr>
      </w:pPr>
      <w:r w:rsidRPr="0061255B">
        <w:rPr>
          <w:sz w:val="28"/>
          <w:szCs w:val="28"/>
          <w:lang w:val="vi-VN"/>
        </w:rPr>
        <w:t xml:space="preserve">- </w:t>
      </w:r>
      <w:r w:rsidRPr="00A60F4F">
        <w:rPr>
          <w:sz w:val="28"/>
          <w:szCs w:val="28"/>
          <w:lang w:val="vi-VN"/>
        </w:rPr>
        <w:t>Đảm bảo đủ đồ dùng cá nhân cho mỗi trẻ (cốc uống nước, khăn lau mặt, khăn lau miệng riêng có kí hiệu), thực hiện giặt, hấp, sấy đối với khăn; rửa, hấp sấy/tráng nước sôi đối với cốc uống nước. Đảm bảo các điều kiện tổ chức giấc ngủ cho trẻ, mỗi trẻ có giường/phản, gối, chăn (theo mùa), được vệ sinh phơi,  giặt hàng tuần. Phòng ngủ/sinh hoạt chung, giá đồ chơi, đồ dùng …đảm bảo không khí lưu thông, vệ sinh hằng ngày. Trang bị tại nhóm lớp nước sát khuẩ</w:t>
      </w:r>
      <w:r w:rsidR="00AB300B">
        <w:rPr>
          <w:sz w:val="28"/>
          <w:szCs w:val="28"/>
          <w:lang w:val="vi-VN"/>
        </w:rPr>
        <w:t>n, xà phòng</w:t>
      </w:r>
      <w:r>
        <w:rPr>
          <w:sz w:val="28"/>
          <w:szCs w:val="28"/>
          <w:lang w:val="vi-VN"/>
        </w:rPr>
        <w:t>.</w:t>
      </w:r>
    </w:p>
    <w:p w:rsidR="000B198A" w:rsidRPr="00915919" w:rsidRDefault="000B198A" w:rsidP="008C3025">
      <w:pPr>
        <w:tabs>
          <w:tab w:val="left" w:pos="0"/>
        </w:tabs>
        <w:spacing w:before="0" w:after="0"/>
        <w:jc w:val="both"/>
        <w:rPr>
          <w:rFonts w:asciiTheme="majorHAnsi" w:hAnsiTheme="majorHAnsi" w:cstheme="majorHAnsi"/>
          <w:iCs/>
          <w:sz w:val="28"/>
          <w:szCs w:val="28"/>
        </w:rPr>
      </w:pPr>
      <w:r w:rsidRPr="00915919">
        <w:rPr>
          <w:rFonts w:asciiTheme="majorHAnsi" w:hAnsiTheme="majorHAnsi" w:cstheme="majorHAnsi"/>
          <w:iCs/>
          <w:sz w:val="28"/>
          <w:szCs w:val="28"/>
        </w:rPr>
        <w:tab/>
      </w:r>
      <w:proofErr w:type="gramStart"/>
      <w:r w:rsidRPr="00915919">
        <w:rPr>
          <w:rFonts w:asciiTheme="majorHAnsi" w:hAnsiTheme="majorHAnsi" w:cstheme="majorHAnsi"/>
          <w:iCs/>
          <w:sz w:val="28"/>
          <w:szCs w:val="28"/>
        </w:rPr>
        <w:t>- Đảm bảo cơ sở vật chất, trang thiết</w:t>
      </w:r>
      <w:r w:rsidR="003278C0" w:rsidRPr="00915919">
        <w:rPr>
          <w:rFonts w:asciiTheme="majorHAnsi" w:hAnsiTheme="majorHAnsi" w:cstheme="majorHAnsi"/>
          <w:iCs/>
          <w:sz w:val="28"/>
          <w:szCs w:val="28"/>
        </w:rPr>
        <w:t xml:space="preserve"> bị, đồ dùng dụng cụ phục vụ cho công tác chăm sóc bán trú.</w:t>
      </w:r>
      <w:proofErr w:type="gramEnd"/>
      <w:r w:rsidR="003278C0" w:rsidRPr="00915919">
        <w:rPr>
          <w:rFonts w:asciiTheme="majorHAnsi" w:hAnsiTheme="majorHAnsi" w:cstheme="majorHAnsi"/>
          <w:iCs/>
          <w:sz w:val="28"/>
          <w:szCs w:val="28"/>
        </w:rPr>
        <w:t xml:space="preserve"> </w:t>
      </w:r>
    </w:p>
    <w:p w:rsidR="003278C0" w:rsidRPr="00B17159" w:rsidRDefault="003278C0" w:rsidP="008C3025">
      <w:pPr>
        <w:tabs>
          <w:tab w:val="left" w:pos="0"/>
        </w:tabs>
        <w:spacing w:before="0" w:after="0"/>
        <w:jc w:val="both"/>
        <w:rPr>
          <w:rFonts w:asciiTheme="majorHAnsi" w:hAnsiTheme="majorHAnsi" w:cstheme="majorHAnsi"/>
          <w:iCs/>
          <w:sz w:val="28"/>
          <w:szCs w:val="28"/>
        </w:rPr>
      </w:pPr>
      <w:r w:rsidRPr="00915919">
        <w:rPr>
          <w:rFonts w:asciiTheme="majorHAnsi" w:hAnsiTheme="majorHAnsi" w:cstheme="majorHAnsi"/>
          <w:iCs/>
          <w:sz w:val="28"/>
          <w:szCs w:val="28"/>
        </w:rPr>
        <w:tab/>
        <w:t>- Kiểm tra trực tiếp công tác tổ chức ăn bán trú tại các lớp và công tác chế biến thực phẩm tại bếp.</w:t>
      </w:r>
      <w:r w:rsidR="00B17159" w:rsidRPr="00B17159">
        <w:rPr>
          <w:rFonts w:ascii="Arial" w:hAnsi="Arial" w:cs="Arial"/>
          <w:color w:val="000000"/>
          <w:sz w:val="21"/>
          <w:szCs w:val="21"/>
          <w:shd w:val="clear" w:color="auto" w:fill="FFFFFF"/>
        </w:rPr>
        <w:t xml:space="preserve"> </w:t>
      </w:r>
      <w:r w:rsidR="00B17159" w:rsidRPr="00B17159">
        <w:rPr>
          <w:rFonts w:asciiTheme="majorHAnsi" w:hAnsiTheme="majorHAnsi" w:cstheme="majorHAnsi"/>
          <w:color w:val="000000"/>
          <w:sz w:val="28"/>
          <w:szCs w:val="28"/>
          <w:shd w:val="clear" w:color="auto" w:fill="FFFFFF"/>
        </w:rPr>
        <w:t>Ban Giám hiệu nhà trường thường xuyên theo dõi, giám sát chặt chẽ tất cả các khâu từ tiếp nhận thực phẩm, sơ chế, chế biến, chia suất ăn cho trẻ. Thức ăn hằng ngày được nhà trường lưu mẫu 24h theo đúng quy định và có sổ sách ghi chép, theo dõi đầy đủ.</w:t>
      </w:r>
    </w:p>
    <w:p w:rsidR="003D1CF4" w:rsidRPr="00977BF3" w:rsidRDefault="000B198A" w:rsidP="008C3025">
      <w:pPr>
        <w:tabs>
          <w:tab w:val="left" w:pos="0"/>
        </w:tabs>
        <w:spacing w:before="0" w:after="0"/>
        <w:jc w:val="both"/>
        <w:rPr>
          <w:rFonts w:asciiTheme="majorHAnsi" w:hAnsiTheme="majorHAnsi" w:cstheme="majorHAnsi"/>
          <w:b/>
          <w:iCs/>
          <w:sz w:val="28"/>
          <w:szCs w:val="28"/>
        </w:rPr>
      </w:pPr>
      <w:r w:rsidRPr="00915919">
        <w:rPr>
          <w:rFonts w:asciiTheme="majorHAnsi" w:hAnsiTheme="majorHAnsi" w:cstheme="majorHAnsi"/>
          <w:iCs/>
          <w:sz w:val="28"/>
          <w:szCs w:val="28"/>
        </w:rPr>
        <w:tab/>
      </w:r>
      <w:r w:rsidRPr="00915919">
        <w:rPr>
          <w:rFonts w:asciiTheme="majorHAnsi" w:hAnsiTheme="majorHAnsi" w:cstheme="majorHAnsi"/>
          <w:b/>
          <w:iCs/>
          <w:sz w:val="28"/>
          <w:szCs w:val="28"/>
        </w:rPr>
        <w:t>2. Đối với nhân viên nuôi dưỡng.</w:t>
      </w:r>
    </w:p>
    <w:p w:rsidR="00977BF3" w:rsidRPr="0061255B" w:rsidRDefault="00977BF3" w:rsidP="008C3025">
      <w:pPr>
        <w:spacing w:before="0" w:after="0"/>
        <w:ind w:firstLine="720"/>
        <w:jc w:val="both"/>
        <w:rPr>
          <w:b/>
          <w:sz w:val="28"/>
          <w:szCs w:val="28"/>
          <w:lang w:val="vi-VN"/>
        </w:rPr>
      </w:pPr>
      <w:r>
        <w:rPr>
          <w:b/>
          <w:sz w:val="28"/>
          <w:szCs w:val="28"/>
        </w:rPr>
        <w:t>2.</w:t>
      </w:r>
      <w:r w:rsidRPr="0061255B">
        <w:rPr>
          <w:b/>
          <w:sz w:val="28"/>
          <w:szCs w:val="28"/>
          <w:lang w:val="vi-VN"/>
        </w:rPr>
        <w:t>1. Khi tiếp nhận thực phẩm.</w:t>
      </w:r>
    </w:p>
    <w:p w:rsidR="00977BF3" w:rsidRDefault="00977BF3" w:rsidP="008C3025">
      <w:pPr>
        <w:tabs>
          <w:tab w:val="left" w:pos="0"/>
        </w:tabs>
        <w:spacing w:before="0" w:after="0"/>
        <w:jc w:val="both"/>
        <w:rPr>
          <w:rFonts w:asciiTheme="majorHAnsi" w:hAnsiTheme="majorHAnsi" w:cstheme="majorHAnsi"/>
          <w:iCs/>
          <w:sz w:val="28"/>
          <w:szCs w:val="28"/>
        </w:rPr>
      </w:pPr>
      <w:r>
        <w:rPr>
          <w:rFonts w:asciiTheme="majorHAnsi" w:hAnsiTheme="majorHAnsi" w:cstheme="majorHAnsi"/>
          <w:iCs/>
          <w:sz w:val="28"/>
          <w:szCs w:val="28"/>
        </w:rPr>
        <w:tab/>
      </w:r>
      <w:r w:rsidRPr="00915919">
        <w:rPr>
          <w:rFonts w:asciiTheme="majorHAnsi" w:hAnsiTheme="majorHAnsi" w:cstheme="majorHAnsi"/>
          <w:iCs/>
          <w:sz w:val="28"/>
          <w:szCs w:val="28"/>
        </w:rPr>
        <w:t>-</w:t>
      </w:r>
      <w:r>
        <w:rPr>
          <w:rFonts w:asciiTheme="majorHAnsi" w:hAnsiTheme="majorHAnsi" w:cstheme="majorHAnsi"/>
          <w:iCs/>
          <w:sz w:val="28"/>
          <w:szCs w:val="28"/>
        </w:rPr>
        <w:t xml:space="preserve"> </w:t>
      </w:r>
      <w:r w:rsidRPr="00915919">
        <w:rPr>
          <w:rFonts w:asciiTheme="majorHAnsi" w:hAnsiTheme="majorHAnsi" w:cstheme="majorHAnsi"/>
          <w:iCs/>
          <w:sz w:val="28"/>
          <w:szCs w:val="28"/>
        </w:rPr>
        <w:t>Thực hiện nghiêm túc giao nhận thực phẩm cho trẻ và cô đúng thực đơn theo ngày.</w:t>
      </w:r>
    </w:p>
    <w:p w:rsidR="00977BF3" w:rsidRPr="00977BF3" w:rsidRDefault="00977BF3" w:rsidP="008C3025">
      <w:pPr>
        <w:tabs>
          <w:tab w:val="left" w:pos="0"/>
        </w:tabs>
        <w:spacing w:before="0" w:after="0"/>
        <w:jc w:val="both"/>
        <w:rPr>
          <w:rFonts w:asciiTheme="majorHAnsi" w:hAnsiTheme="majorHAnsi" w:cstheme="majorHAnsi"/>
          <w:iCs/>
          <w:sz w:val="28"/>
          <w:szCs w:val="28"/>
        </w:rPr>
      </w:pPr>
      <w:r>
        <w:rPr>
          <w:rFonts w:asciiTheme="majorHAnsi" w:hAnsiTheme="majorHAnsi" w:cstheme="majorHAnsi"/>
          <w:iCs/>
          <w:sz w:val="28"/>
          <w:szCs w:val="28"/>
        </w:rPr>
        <w:tab/>
      </w:r>
      <w:r w:rsidRPr="00093468">
        <w:rPr>
          <w:sz w:val="28"/>
          <w:szCs w:val="28"/>
          <w:lang w:val="vi-VN"/>
        </w:rPr>
        <w:t>- Địa điểm nơi giao nhận thực phẩ</w:t>
      </w:r>
      <w:r w:rsidR="00D06F27">
        <w:rPr>
          <w:sz w:val="28"/>
          <w:szCs w:val="28"/>
          <w:lang w:val="vi-VN"/>
        </w:rPr>
        <w:t xml:space="preserve">m: </w:t>
      </w:r>
      <w:r w:rsidR="00D06F27">
        <w:rPr>
          <w:sz w:val="28"/>
          <w:szCs w:val="28"/>
        </w:rPr>
        <w:t>Đ</w:t>
      </w:r>
      <w:r w:rsidRPr="00093468">
        <w:rPr>
          <w:sz w:val="28"/>
          <w:szCs w:val="28"/>
          <w:lang w:val="vi-VN"/>
        </w:rPr>
        <w:t>úng nơi quy định và đảm bảo thông khí.</w:t>
      </w:r>
    </w:p>
    <w:p w:rsidR="00977BF3" w:rsidRPr="00093468" w:rsidRDefault="00977BF3" w:rsidP="008C3025">
      <w:pPr>
        <w:spacing w:before="0" w:after="0"/>
        <w:ind w:firstLine="720"/>
        <w:jc w:val="both"/>
        <w:rPr>
          <w:sz w:val="28"/>
          <w:szCs w:val="28"/>
          <w:lang w:val="vi-VN"/>
        </w:rPr>
      </w:pPr>
      <w:r w:rsidRPr="00093468">
        <w:rPr>
          <w:sz w:val="28"/>
          <w:szCs w:val="28"/>
          <w:lang w:val="vi-VN"/>
        </w:rPr>
        <w:t>- Thực phẩm chuyển đến phải được bao gói cẩn thận theo quy định.</w:t>
      </w:r>
    </w:p>
    <w:p w:rsidR="00977BF3" w:rsidRDefault="00977BF3" w:rsidP="008C3025">
      <w:pPr>
        <w:spacing w:before="0" w:after="0"/>
        <w:ind w:firstLine="720"/>
        <w:jc w:val="both"/>
        <w:rPr>
          <w:sz w:val="28"/>
          <w:szCs w:val="28"/>
        </w:rPr>
      </w:pPr>
      <w:r w:rsidRPr="0061255B">
        <w:rPr>
          <w:sz w:val="28"/>
          <w:szCs w:val="28"/>
          <w:lang w:val="vi-VN"/>
        </w:rPr>
        <w:t>- Trong quá trình giao nhận thức phẩm yêu cầu đeo khẩu trang 100% trong suốt quá trình.</w:t>
      </w:r>
    </w:p>
    <w:p w:rsidR="00977BF3" w:rsidRDefault="00977BF3" w:rsidP="008C3025">
      <w:pPr>
        <w:tabs>
          <w:tab w:val="left" w:pos="0"/>
        </w:tabs>
        <w:spacing w:before="0" w:after="0"/>
        <w:jc w:val="both"/>
        <w:rPr>
          <w:rFonts w:asciiTheme="majorHAnsi" w:hAnsiTheme="majorHAnsi" w:cstheme="majorHAnsi"/>
          <w:iCs/>
          <w:sz w:val="28"/>
          <w:szCs w:val="28"/>
        </w:rPr>
      </w:pPr>
      <w:r>
        <w:rPr>
          <w:rFonts w:asciiTheme="majorHAnsi" w:hAnsiTheme="majorHAnsi" w:cstheme="majorHAnsi"/>
          <w:iCs/>
          <w:sz w:val="28"/>
          <w:szCs w:val="28"/>
        </w:rPr>
        <w:tab/>
      </w:r>
      <w:r w:rsidRPr="00915919">
        <w:rPr>
          <w:rFonts w:asciiTheme="majorHAnsi" w:hAnsiTheme="majorHAnsi" w:cstheme="majorHAnsi"/>
          <w:iCs/>
          <w:sz w:val="28"/>
          <w:szCs w:val="28"/>
        </w:rPr>
        <w:t>- Thực hiện nghiêm túc 5K phòng chống dị</w:t>
      </w:r>
      <w:r w:rsidR="00D06F27">
        <w:rPr>
          <w:rFonts w:asciiTheme="majorHAnsi" w:hAnsiTheme="majorHAnsi" w:cstheme="majorHAnsi"/>
          <w:iCs/>
          <w:sz w:val="28"/>
          <w:szCs w:val="28"/>
        </w:rPr>
        <w:t xml:space="preserve">ch bệnh </w:t>
      </w:r>
      <w:r w:rsidRPr="00915919">
        <w:rPr>
          <w:rFonts w:asciiTheme="majorHAnsi" w:hAnsiTheme="majorHAnsi" w:cstheme="majorHAnsi"/>
          <w:iCs/>
          <w:sz w:val="28"/>
          <w:szCs w:val="28"/>
        </w:rPr>
        <w:t>trong nhà trường</w:t>
      </w:r>
      <w:r>
        <w:rPr>
          <w:rFonts w:asciiTheme="majorHAnsi" w:hAnsiTheme="majorHAnsi" w:cstheme="majorHAnsi"/>
          <w:iCs/>
          <w:sz w:val="28"/>
          <w:szCs w:val="28"/>
        </w:rPr>
        <w:t>.</w:t>
      </w:r>
    </w:p>
    <w:p w:rsidR="008752AF" w:rsidRDefault="00977BF3" w:rsidP="008C3025">
      <w:pPr>
        <w:spacing w:before="0" w:after="0"/>
        <w:ind w:firstLine="720"/>
        <w:jc w:val="both"/>
        <w:rPr>
          <w:b/>
          <w:sz w:val="28"/>
          <w:szCs w:val="28"/>
        </w:rPr>
      </w:pPr>
      <w:r w:rsidRPr="0061255B">
        <w:rPr>
          <w:b/>
          <w:sz w:val="28"/>
          <w:szCs w:val="28"/>
          <w:lang w:val="vi-VN"/>
        </w:rPr>
        <w:t>2</w:t>
      </w:r>
      <w:r>
        <w:rPr>
          <w:b/>
          <w:sz w:val="28"/>
          <w:szCs w:val="28"/>
        </w:rPr>
        <w:t>.2</w:t>
      </w:r>
      <w:r w:rsidRPr="0061255B">
        <w:rPr>
          <w:b/>
          <w:sz w:val="28"/>
          <w:szCs w:val="28"/>
          <w:lang w:val="vi-VN"/>
        </w:rPr>
        <w:t>. Khi chế biến thực phẩm.</w:t>
      </w:r>
    </w:p>
    <w:p w:rsidR="008752AF" w:rsidRDefault="008752AF" w:rsidP="008C3025">
      <w:pPr>
        <w:spacing w:before="0" w:after="0"/>
        <w:ind w:firstLine="720"/>
        <w:jc w:val="both"/>
        <w:rPr>
          <w:b/>
          <w:sz w:val="28"/>
          <w:szCs w:val="28"/>
        </w:rPr>
      </w:pPr>
      <w:r w:rsidRPr="00423FC0">
        <w:rPr>
          <w:sz w:val="28"/>
          <w:szCs w:val="28"/>
          <w:lang w:val="vi-VN"/>
        </w:rPr>
        <w:t>- P</w:t>
      </w:r>
      <w:r>
        <w:rPr>
          <w:sz w:val="28"/>
          <w:szCs w:val="28"/>
          <w:lang w:val="vi-VN"/>
        </w:rPr>
        <w:t>hân công số lượng người</w:t>
      </w:r>
      <w:r w:rsidRPr="0083080A">
        <w:rPr>
          <w:sz w:val="28"/>
          <w:szCs w:val="28"/>
          <w:lang w:val="vi-VN"/>
        </w:rPr>
        <w:t xml:space="preserve"> giữ</w:t>
      </w:r>
      <w:r>
        <w:rPr>
          <w:sz w:val="28"/>
          <w:szCs w:val="28"/>
          <w:lang w:val="vi-VN"/>
        </w:rPr>
        <w:t>a các vị</w:t>
      </w:r>
      <w:r w:rsidRPr="0083080A">
        <w:rPr>
          <w:sz w:val="28"/>
          <w:szCs w:val="28"/>
          <w:lang w:val="vi-VN"/>
        </w:rPr>
        <w:t xml:space="preserve"> trí linh hoạt hơn phù hợp với thực tế tại trườ</w:t>
      </w:r>
      <w:r>
        <w:rPr>
          <w:sz w:val="28"/>
          <w:szCs w:val="28"/>
          <w:lang w:val="vi-VN"/>
        </w:rPr>
        <w:t>ng</w:t>
      </w:r>
      <w:r w:rsidRPr="00423FC0">
        <w:rPr>
          <w:sz w:val="28"/>
          <w:szCs w:val="28"/>
          <w:lang w:val="vi-VN"/>
        </w:rPr>
        <w:t xml:space="preserve"> (tùy vào thực đơn mà bố trí số lượng người trong các vị trí hợp lý)</w:t>
      </w:r>
    </w:p>
    <w:p w:rsidR="008752AF" w:rsidRPr="008752AF" w:rsidRDefault="008752AF" w:rsidP="008C3025">
      <w:pPr>
        <w:spacing w:before="0" w:after="0"/>
        <w:ind w:firstLine="720"/>
        <w:jc w:val="both"/>
        <w:rPr>
          <w:b/>
          <w:sz w:val="28"/>
          <w:szCs w:val="28"/>
          <w:lang w:val="vi-VN"/>
        </w:rPr>
      </w:pPr>
      <w:r w:rsidRPr="0083080A">
        <w:rPr>
          <w:sz w:val="28"/>
          <w:szCs w:val="28"/>
          <w:lang w:val="vi-VN"/>
        </w:rPr>
        <w:t xml:space="preserve">- </w:t>
      </w:r>
      <w:r w:rsidRPr="00423FC0">
        <w:rPr>
          <w:sz w:val="28"/>
          <w:szCs w:val="28"/>
          <w:lang w:val="vi-VN"/>
        </w:rPr>
        <w:t>Cân đối thời gian thực hiện các khâu trong quy trình bếp một chiề</w:t>
      </w:r>
      <w:r>
        <w:rPr>
          <w:sz w:val="28"/>
          <w:szCs w:val="28"/>
          <w:lang w:val="vi-VN"/>
        </w:rPr>
        <w:t>u đảm bảo th</w:t>
      </w:r>
      <w:r w:rsidR="00D06F27">
        <w:rPr>
          <w:sz w:val="28"/>
          <w:szCs w:val="28"/>
        </w:rPr>
        <w:t>ời</w:t>
      </w:r>
      <w:r>
        <w:rPr>
          <w:sz w:val="28"/>
          <w:szCs w:val="28"/>
          <w:lang w:val="vi-VN"/>
        </w:rPr>
        <w:t xml:space="preserve"> gian theo quy định</w:t>
      </w:r>
    </w:p>
    <w:p w:rsidR="00977BF3" w:rsidRPr="0061255B" w:rsidRDefault="00977BF3" w:rsidP="008C3025">
      <w:pPr>
        <w:spacing w:before="0" w:after="0"/>
        <w:ind w:firstLine="720"/>
        <w:jc w:val="both"/>
        <w:rPr>
          <w:sz w:val="28"/>
          <w:szCs w:val="28"/>
          <w:lang w:val="vi-VN"/>
        </w:rPr>
      </w:pPr>
      <w:r w:rsidRPr="0061255B">
        <w:rPr>
          <w:sz w:val="28"/>
          <w:szCs w:val="28"/>
          <w:lang w:val="vi-VN"/>
        </w:rPr>
        <w:lastRenderedPageBreak/>
        <w:t>- Sau khi nhận hàng, nhân viên nhận thực phẩm gỡ bỏ bao bì vào thùng rác, sau đó rửa tay. Tuyệt đối không chạm vào mắt, mũi, miệng hay chạm vào thực phẩm khác khi chưa rửa tay bằng xà phòng hoặc nước sát khuẩn.</w:t>
      </w:r>
    </w:p>
    <w:p w:rsidR="00977BF3" w:rsidRPr="008752AF" w:rsidRDefault="00977BF3" w:rsidP="008C3025">
      <w:pPr>
        <w:spacing w:before="0" w:after="0"/>
        <w:ind w:firstLine="720"/>
        <w:jc w:val="both"/>
        <w:rPr>
          <w:sz w:val="28"/>
          <w:szCs w:val="28"/>
        </w:rPr>
      </w:pPr>
      <w:r w:rsidRPr="0061255B">
        <w:rPr>
          <w:sz w:val="28"/>
          <w:szCs w:val="28"/>
          <w:lang w:val="vi-VN"/>
        </w:rPr>
        <w:t>- Tất cả các thực phẩm loại bỏ sau khi sơ chế cần được đựng trong túi nilong</w:t>
      </w:r>
      <w:r w:rsidRPr="00775C29">
        <w:rPr>
          <w:sz w:val="28"/>
          <w:szCs w:val="28"/>
          <w:lang w:val="vi-VN"/>
        </w:rPr>
        <w:t xml:space="preserve"> và thùng rác có nắp đậy, chuyển đi bằng lối đi riêng cho rác thải.</w:t>
      </w:r>
    </w:p>
    <w:p w:rsidR="00977BF3" w:rsidRPr="00775C29" w:rsidRDefault="00977BF3" w:rsidP="008C3025">
      <w:pPr>
        <w:spacing w:before="0" w:after="0"/>
        <w:ind w:firstLine="720"/>
        <w:jc w:val="both"/>
        <w:rPr>
          <w:sz w:val="28"/>
          <w:szCs w:val="28"/>
          <w:lang w:val="vi-VN"/>
        </w:rPr>
      </w:pPr>
      <w:r w:rsidRPr="00775C29">
        <w:rPr>
          <w:sz w:val="28"/>
          <w:szCs w:val="28"/>
          <w:lang w:val="vi-VN"/>
        </w:rPr>
        <w:t>- Thực hành vệ sinh tốt và tuân thủ nghiêm ngặt quy định khi sơ chế thực phẩm.</w:t>
      </w:r>
    </w:p>
    <w:p w:rsidR="00977BF3" w:rsidRDefault="00977BF3" w:rsidP="008C3025">
      <w:pPr>
        <w:spacing w:before="0" w:after="0"/>
        <w:ind w:firstLine="720"/>
        <w:jc w:val="both"/>
        <w:rPr>
          <w:sz w:val="28"/>
          <w:szCs w:val="28"/>
        </w:rPr>
      </w:pPr>
      <w:r w:rsidRPr="00775C29">
        <w:rPr>
          <w:sz w:val="28"/>
          <w:szCs w:val="28"/>
          <w:lang w:val="vi-VN"/>
        </w:rPr>
        <w:t>- Nhân viên thực hiện rửa tay thường xuyên, đúng theo hướng dẫn của Bộ y tế và đeo khẩu trang trong suốt quá trình.</w:t>
      </w:r>
    </w:p>
    <w:p w:rsidR="00977BF3" w:rsidRPr="00915919" w:rsidRDefault="00977BF3" w:rsidP="008C3025">
      <w:pPr>
        <w:tabs>
          <w:tab w:val="left" w:pos="0"/>
        </w:tabs>
        <w:spacing w:before="0" w:after="0"/>
        <w:jc w:val="both"/>
        <w:rPr>
          <w:rFonts w:asciiTheme="majorHAnsi" w:hAnsiTheme="majorHAnsi" w:cstheme="majorHAnsi"/>
          <w:iCs/>
          <w:sz w:val="28"/>
          <w:szCs w:val="28"/>
        </w:rPr>
      </w:pPr>
      <w:r>
        <w:rPr>
          <w:rFonts w:asciiTheme="majorHAnsi" w:hAnsiTheme="majorHAnsi" w:cstheme="majorHAnsi"/>
          <w:iCs/>
          <w:sz w:val="28"/>
          <w:szCs w:val="28"/>
        </w:rPr>
        <w:tab/>
      </w:r>
      <w:r w:rsidRPr="00915919">
        <w:rPr>
          <w:rFonts w:asciiTheme="majorHAnsi" w:hAnsiTheme="majorHAnsi" w:cstheme="majorHAnsi"/>
          <w:iCs/>
          <w:sz w:val="28"/>
          <w:szCs w:val="28"/>
        </w:rPr>
        <w:t>- Thực hiện nghiêm túc kiểm thực 3 bước chế biến thức ăn cho trẻ và cô trong quá trình công tác tại trường.</w:t>
      </w:r>
    </w:p>
    <w:p w:rsidR="00D608AC" w:rsidRDefault="008752AF" w:rsidP="008C3025">
      <w:pPr>
        <w:spacing w:before="0" w:after="0"/>
        <w:ind w:firstLine="720"/>
        <w:jc w:val="both"/>
        <w:rPr>
          <w:b/>
          <w:sz w:val="28"/>
          <w:szCs w:val="28"/>
        </w:rPr>
      </w:pPr>
      <w:r>
        <w:rPr>
          <w:sz w:val="28"/>
          <w:szCs w:val="28"/>
          <w:lang w:val="vi-VN"/>
        </w:rPr>
        <w:t>- Đ</w:t>
      </w:r>
      <w:r w:rsidRPr="0083080A">
        <w:rPr>
          <w:sz w:val="28"/>
          <w:szCs w:val="28"/>
          <w:lang w:val="vi-VN"/>
        </w:rPr>
        <w:t>ồ dùng và cách thức lưu nghiệm thực hiện</w:t>
      </w:r>
      <w:r w:rsidRPr="00093468">
        <w:rPr>
          <w:sz w:val="28"/>
          <w:szCs w:val="28"/>
          <w:lang w:val="vi-VN"/>
        </w:rPr>
        <w:t xml:space="preserve"> theo đúng hướng dẫn của Phòng GD&amp;ĐT và Y tế</w:t>
      </w:r>
    </w:p>
    <w:p w:rsidR="004D6051" w:rsidRPr="004D6051" w:rsidRDefault="004D6051" w:rsidP="008C3025">
      <w:pPr>
        <w:spacing w:before="0" w:after="0"/>
        <w:ind w:firstLine="720"/>
        <w:jc w:val="both"/>
        <w:rPr>
          <w:b/>
          <w:sz w:val="28"/>
          <w:szCs w:val="28"/>
        </w:rPr>
      </w:pPr>
      <w:r w:rsidRPr="004D6051">
        <w:rPr>
          <w:b/>
          <w:sz w:val="28"/>
          <w:szCs w:val="28"/>
        </w:rPr>
        <w:t xml:space="preserve">2.3. Chuyển thức </w:t>
      </w:r>
      <w:proofErr w:type="gramStart"/>
      <w:r w:rsidRPr="004D6051">
        <w:rPr>
          <w:b/>
          <w:sz w:val="28"/>
          <w:szCs w:val="28"/>
        </w:rPr>
        <w:t>ăn</w:t>
      </w:r>
      <w:proofErr w:type="gramEnd"/>
      <w:r w:rsidRPr="004D6051">
        <w:rPr>
          <w:b/>
          <w:sz w:val="28"/>
          <w:szCs w:val="28"/>
        </w:rPr>
        <w:t xml:space="preserve"> đến các nhóm lớp.</w:t>
      </w:r>
    </w:p>
    <w:p w:rsidR="004D6051" w:rsidRDefault="005E18DC" w:rsidP="008C3025">
      <w:pPr>
        <w:spacing w:before="0" w:after="0"/>
        <w:ind w:firstLine="720"/>
        <w:jc w:val="both"/>
        <w:rPr>
          <w:rFonts w:asciiTheme="majorHAnsi" w:hAnsiTheme="majorHAnsi" w:cstheme="majorHAnsi"/>
          <w:sz w:val="28"/>
          <w:szCs w:val="28"/>
        </w:rPr>
      </w:pPr>
      <w:r w:rsidRPr="00B17159">
        <w:rPr>
          <w:rFonts w:asciiTheme="majorHAnsi" w:hAnsiTheme="majorHAnsi" w:cstheme="majorHAnsi"/>
          <w:sz w:val="28"/>
          <w:szCs w:val="28"/>
        </w:rPr>
        <w:t xml:space="preserve">- </w:t>
      </w:r>
      <w:r w:rsidR="00B17159" w:rsidRPr="00B17159">
        <w:rPr>
          <w:rFonts w:asciiTheme="majorHAnsi" w:hAnsiTheme="majorHAnsi" w:cstheme="majorHAnsi"/>
          <w:color w:val="000000"/>
          <w:sz w:val="28"/>
          <w:szCs w:val="28"/>
          <w:shd w:val="clear" w:color="auto" w:fill="FFFFFF"/>
        </w:rPr>
        <w:t xml:space="preserve">Các </w:t>
      </w:r>
      <w:r w:rsidR="00AB300B">
        <w:rPr>
          <w:rFonts w:asciiTheme="majorHAnsi" w:hAnsiTheme="majorHAnsi" w:cstheme="majorHAnsi"/>
          <w:color w:val="000000"/>
          <w:sz w:val="28"/>
          <w:szCs w:val="28"/>
          <w:shd w:val="clear" w:color="auto" w:fill="FFFFFF"/>
        </w:rPr>
        <w:t>x</w:t>
      </w:r>
      <w:r w:rsidR="00B17159" w:rsidRPr="00B17159">
        <w:rPr>
          <w:rFonts w:asciiTheme="majorHAnsi" w:hAnsiTheme="majorHAnsi" w:cstheme="majorHAnsi"/>
          <w:color w:val="000000"/>
          <w:sz w:val="28"/>
          <w:szCs w:val="28"/>
          <w:shd w:val="clear" w:color="auto" w:fill="FFFFFF"/>
        </w:rPr>
        <w:t xml:space="preserve">uất ăn của học sinh đều được các nhân viên chuyển về từng lớp học. </w:t>
      </w:r>
      <w:r w:rsidRPr="00B17159">
        <w:rPr>
          <w:rFonts w:asciiTheme="majorHAnsi" w:hAnsiTheme="majorHAnsi" w:cstheme="majorHAnsi"/>
          <w:sz w:val="28"/>
          <w:szCs w:val="28"/>
        </w:rPr>
        <w:t>Đảm bảo đủ định lượng/ trẻ</w:t>
      </w:r>
      <w:r w:rsidR="00B17159" w:rsidRPr="00B17159">
        <w:rPr>
          <w:rFonts w:asciiTheme="majorHAnsi" w:hAnsiTheme="majorHAnsi" w:cstheme="majorHAnsi"/>
          <w:sz w:val="28"/>
          <w:szCs w:val="28"/>
        </w:rPr>
        <w:t>.</w:t>
      </w:r>
    </w:p>
    <w:p w:rsidR="0034641D" w:rsidRDefault="0034641D" w:rsidP="008C3025">
      <w:pPr>
        <w:spacing w:before="0" w:after="0"/>
        <w:ind w:firstLine="720"/>
        <w:jc w:val="both"/>
        <w:rPr>
          <w:rFonts w:asciiTheme="majorHAnsi" w:hAnsiTheme="majorHAnsi" w:cstheme="majorHAnsi"/>
          <w:sz w:val="28"/>
          <w:szCs w:val="28"/>
        </w:rPr>
      </w:pPr>
      <w:r>
        <w:rPr>
          <w:rFonts w:asciiTheme="majorHAnsi" w:hAnsiTheme="majorHAnsi" w:cstheme="majorHAnsi"/>
          <w:sz w:val="28"/>
          <w:szCs w:val="28"/>
        </w:rPr>
        <w:t>- Đảm bảo nguyên tắc vệ sinh an toàn thực phẩm.</w:t>
      </w:r>
    </w:p>
    <w:p w:rsidR="003278C0" w:rsidRPr="00915919" w:rsidRDefault="0034641D" w:rsidP="008C3025">
      <w:pPr>
        <w:tabs>
          <w:tab w:val="left" w:pos="0"/>
        </w:tabs>
        <w:spacing w:before="0" w:after="0"/>
        <w:jc w:val="both"/>
        <w:rPr>
          <w:rFonts w:asciiTheme="majorHAnsi" w:hAnsiTheme="majorHAnsi" w:cstheme="majorHAnsi"/>
          <w:b/>
          <w:iCs/>
          <w:sz w:val="28"/>
          <w:szCs w:val="28"/>
        </w:rPr>
      </w:pPr>
      <w:r>
        <w:rPr>
          <w:rFonts w:asciiTheme="majorHAnsi" w:hAnsiTheme="majorHAnsi" w:cstheme="majorHAnsi"/>
          <w:sz w:val="28"/>
          <w:szCs w:val="28"/>
        </w:rPr>
        <w:tab/>
      </w:r>
      <w:r w:rsidR="003278C0" w:rsidRPr="00915919">
        <w:rPr>
          <w:rFonts w:asciiTheme="majorHAnsi" w:hAnsiTheme="majorHAnsi" w:cstheme="majorHAnsi"/>
          <w:b/>
          <w:iCs/>
          <w:sz w:val="28"/>
          <w:szCs w:val="28"/>
        </w:rPr>
        <w:t>3. Đố</w:t>
      </w:r>
      <w:r w:rsidR="009169E4">
        <w:rPr>
          <w:rFonts w:asciiTheme="majorHAnsi" w:hAnsiTheme="majorHAnsi" w:cstheme="majorHAnsi"/>
          <w:b/>
          <w:iCs/>
          <w:sz w:val="28"/>
          <w:szCs w:val="28"/>
        </w:rPr>
        <w:t>i vớ</w:t>
      </w:r>
      <w:r w:rsidR="003278C0" w:rsidRPr="00915919">
        <w:rPr>
          <w:rFonts w:asciiTheme="majorHAnsi" w:hAnsiTheme="majorHAnsi" w:cstheme="majorHAnsi"/>
          <w:b/>
          <w:iCs/>
          <w:sz w:val="28"/>
          <w:szCs w:val="28"/>
        </w:rPr>
        <w:t>i giáo viên.</w:t>
      </w:r>
    </w:p>
    <w:p w:rsidR="003278C0" w:rsidRPr="00915919" w:rsidRDefault="003278C0" w:rsidP="008C3025">
      <w:pPr>
        <w:tabs>
          <w:tab w:val="left" w:pos="0"/>
        </w:tabs>
        <w:spacing w:before="0" w:after="0"/>
        <w:jc w:val="both"/>
        <w:rPr>
          <w:rFonts w:asciiTheme="majorHAnsi" w:hAnsiTheme="majorHAnsi" w:cstheme="majorHAnsi"/>
          <w:iCs/>
          <w:sz w:val="28"/>
          <w:szCs w:val="28"/>
        </w:rPr>
      </w:pPr>
      <w:r w:rsidRPr="00915919">
        <w:rPr>
          <w:rFonts w:asciiTheme="majorHAnsi" w:hAnsiTheme="majorHAnsi" w:cstheme="majorHAnsi"/>
          <w:iCs/>
          <w:sz w:val="28"/>
          <w:szCs w:val="28"/>
        </w:rPr>
        <w:tab/>
        <w:t>-</w:t>
      </w:r>
      <w:r w:rsidR="009169E4">
        <w:rPr>
          <w:rFonts w:asciiTheme="majorHAnsi" w:hAnsiTheme="majorHAnsi" w:cstheme="majorHAnsi"/>
          <w:iCs/>
          <w:sz w:val="28"/>
          <w:szCs w:val="28"/>
        </w:rPr>
        <w:t xml:space="preserve"> </w:t>
      </w:r>
      <w:r w:rsidRPr="00915919">
        <w:rPr>
          <w:rFonts w:asciiTheme="majorHAnsi" w:hAnsiTheme="majorHAnsi" w:cstheme="majorHAnsi"/>
          <w:iCs/>
          <w:sz w:val="28"/>
          <w:szCs w:val="28"/>
        </w:rPr>
        <w:t>Tổ chức r</w:t>
      </w:r>
      <w:r w:rsidR="00AB300B">
        <w:rPr>
          <w:rFonts w:asciiTheme="majorHAnsi" w:hAnsiTheme="majorHAnsi" w:cstheme="majorHAnsi"/>
          <w:iCs/>
          <w:sz w:val="28"/>
          <w:szCs w:val="28"/>
        </w:rPr>
        <w:t>ửa</w:t>
      </w:r>
      <w:r w:rsidRPr="00915919">
        <w:rPr>
          <w:rFonts w:asciiTheme="majorHAnsi" w:hAnsiTheme="majorHAnsi" w:cstheme="majorHAnsi"/>
          <w:iCs/>
          <w:sz w:val="28"/>
          <w:szCs w:val="28"/>
        </w:rPr>
        <w:t xml:space="preserve"> tay cho trẻ bằng xà phòng thường xuyên sau như sau các giờ hoạt động học tập, trước khi ăn, sau khi đi vệ</w:t>
      </w:r>
      <w:r w:rsidR="000059E7">
        <w:rPr>
          <w:rFonts w:asciiTheme="majorHAnsi" w:hAnsiTheme="majorHAnsi" w:cstheme="majorHAnsi"/>
          <w:iCs/>
          <w:sz w:val="28"/>
          <w:szCs w:val="28"/>
        </w:rPr>
        <w:t xml:space="preserve"> sinh, sau khi ra chơi</w:t>
      </w:r>
      <w:r w:rsidRPr="00915919">
        <w:rPr>
          <w:rFonts w:asciiTheme="majorHAnsi" w:hAnsiTheme="majorHAnsi" w:cstheme="majorHAnsi"/>
          <w:iCs/>
          <w:sz w:val="28"/>
          <w:szCs w:val="28"/>
        </w:rPr>
        <w:t>, khi tay b</w:t>
      </w:r>
      <w:r w:rsidR="00386AFA">
        <w:rPr>
          <w:rFonts w:asciiTheme="majorHAnsi" w:hAnsiTheme="majorHAnsi" w:cstheme="majorHAnsi"/>
          <w:iCs/>
          <w:sz w:val="28"/>
          <w:szCs w:val="28"/>
        </w:rPr>
        <w:t>ẩ</w:t>
      </w:r>
      <w:r w:rsidRPr="00915919">
        <w:rPr>
          <w:rFonts w:asciiTheme="majorHAnsi" w:hAnsiTheme="majorHAnsi" w:cstheme="majorHAnsi"/>
          <w:iCs/>
          <w:sz w:val="28"/>
          <w:szCs w:val="28"/>
        </w:rPr>
        <w:t>n, sau khi ho, hắt hơi, sau khi vệ sinh các bề mặt.</w:t>
      </w:r>
    </w:p>
    <w:p w:rsidR="003278C0" w:rsidRPr="00915919" w:rsidRDefault="003278C0" w:rsidP="008C3025">
      <w:pPr>
        <w:tabs>
          <w:tab w:val="left" w:pos="0"/>
        </w:tabs>
        <w:spacing w:before="0" w:after="0"/>
        <w:jc w:val="both"/>
        <w:rPr>
          <w:rFonts w:asciiTheme="majorHAnsi" w:hAnsiTheme="majorHAnsi" w:cstheme="majorHAnsi"/>
          <w:iCs/>
          <w:sz w:val="28"/>
          <w:szCs w:val="28"/>
        </w:rPr>
      </w:pPr>
      <w:r w:rsidRPr="00915919">
        <w:rPr>
          <w:rFonts w:asciiTheme="majorHAnsi" w:hAnsiTheme="majorHAnsi" w:cstheme="majorHAnsi"/>
          <w:iCs/>
          <w:sz w:val="28"/>
          <w:szCs w:val="28"/>
        </w:rPr>
        <w:tab/>
        <w:t>-</w:t>
      </w:r>
      <w:r w:rsidR="009169E4">
        <w:rPr>
          <w:rFonts w:asciiTheme="majorHAnsi" w:hAnsiTheme="majorHAnsi" w:cstheme="majorHAnsi"/>
          <w:iCs/>
          <w:sz w:val="28"/>
          <w:szCs w:val="28"/>
        </w:rPr>
        <w:t xml:space="preserve"> </w:t>
      </w:r>
      <w:r w:rsidRPr="00915919">
        <w:rPr>
          <w:rFonts w:asciiTheme="majorHAnsi" w:hAnsiTheme="majorHAnsi" w:cstheme="majorHAnsi"/>
          <w:iCs/>
          <w:sz w:val="28"/>
          <w:szCs w:val="28"/>
        </w:rPr>
        <w:t>Hướng dẫn trẻ che miệng khi ho hoặc hắ</w:t>
      </w:r>
      <w:r w:rsidR="00AB300B">
        <w:rPr>
          <w:rFonts w:asciiTheme="majorHAnsi" w:hAnsiTheme="majorHAnsi" w:cstheme="majorHAnsi"/>
          <w:iCs/>
          <w:sz w:val="28"/>
          <w:szCs w:val="28"/>
        </w:rPr>
        <w:t xml:space="preserve">t hơi </w:t>
      </w:r>
      <w:r w:rsidR="00D06F27">
        <w:rPr>
          <w:rFonts w:asciiTheme="majorHAnsi" w:hAnsiTheme="majorHAnsi" w:cstheme="majorHAnsi"/>
          <w:iCs/>
          <w:sz w:val="28"/>
          <w:szCs w:val="28"/>
        </w:rPr>
        <w:t xml:space="preserve">sau đó </w:t>
      </w:r>
      <w:r w:rsidRPr="00915919">
        <w:rPr>
          <w:rFonts w:asciiTheme="majorHAnsi" w:hAnsiTheme="majorHAnsi" w:cstheme="majorHAnsi"/>
          <w:iCs/>
          <w:sz w:val="28"/>
          <w:szCs w:val="28"/>
        </w:rPr>
        <w:t xml:space="preserve">rửa sạch </w:t>
      </w:r>
      <w:proofErr w:type="gramStart"/>
      <w:r w:rsidRPr="00915919">
        <w:rPr>
          <w:rFonts w:asciiTheme="majorHAnsi" w:hAnsiTheme="majorHAnsi" w:cstheme="majorHAnsi"/>
          <w:iCs/>
          <w:sz w:val="28"/>
          <w:szCs w:val="28"/>
        </w:rPr>
        <w:t>tay</w:t>
      </w:r>
      <w:proofErr w:type="gramEnd"/>
      <w:r w:rsidRPr="00915919">
        <w:rPr>
          <w:rFonts w:asciiTheme="majorHAnsi" w:hAnsiTheme="majorHAnsi" w:cstheme="majorHAnsi"/>
          <w:iCs/>
          <w:sz w:val="28"/>
          <w:szCs w:val="28"/>
        </w:rPr>
        <w:t>.</w:t>
      </w:r>
    </w:p>
    <w:p w:rsidR="003278C0" w:rsidRPr="00915919" w:rsidRDefault="003278C0" w:rsidP="008C3025">
      <w:pPr>
        <w:tabs>
          <w:tab w:val="left" w:pos="0"/>
        </w:tabs>
        <w:spacing w:before="0" w:after="0"/>
        <w:jc w:val="both"/>
        <w:rPr>
          <w:rFonts w:asciiTheme="majorHAnsi" w:hAnsiTheme="majorHAnsi" w:cstheme="majorHAnsi"/>
          <w:iCs/>
          <w:sz w:val="28"/>
          <w:szCs w:val="28"/>
        </w:rPr>
      </w:pPr>
      <w:r w:rsidRPr="00915919">
        <w:rPr>
          <w:rFonts w:asciiTheme="majorHAnsi" w:hAnsiTheme="majorHAnsi" w:cstheme="majorHAnsi"/>
          <w:iCs/>
          <w:sz w:val="28"/>
          <w:szCs w:val="28"/>
        </w:rPr>
        <w:tab/>
        <w:t>- Hướng dẫn trẻ không khạc nhổ bừa bãi</w:t>
      </w:r>
      <w:r w:rsidR="003D1CF4" w:rsidRPr="00915919">
        <w:rPr>
          <w:rFonts w:asciiTheme="majorHAnsi" w:hAnsiTheme="majorHAnsi" w:cstheme="majorHAnsi"/>
          <w:iCs/>
          <w:sz w:val="28"/>
          <w:szCs w:val="28"/>
        </w:rPr>
        <w:t>.</w:t>
      </w:r>
    </w:p>
    <w:p w:rsidR="003D1CF4" w:rsidRPr="00915919" w:rsidRDefault="000059E7" w:rsidP="008C3025">
      <w:pPr>
        <w:tabs>
          <w:tab w:val="left" w:pos="0"/>
        </w:tabs>
        <w:spacing w:before="0" w:after="0"/>
        <w:jc w:val="both"/>
        <w:rPr>
          <w:rFonts w:asciiTheme="majorHAnsi" w:hAnsiTheme="majorHAnsi" w:cstheme="majorHAnsi"/>
          <w:iCs/>
          <w:sz w:val="28"/>
          <w:szCs w:val="28"/>
        </w:rPr>
      </w:pPr>
      <w:r>
        <w:rPr>
          <w:rFonts w:asciiTheme="majorHAnsi" w:hAnsiTheme="majorHAnsi" w:cstheme="majorHAnsi"/>
          <w:iCs/>
          <w:sz w:val="28"/>
          <w:szCs w:val="28"/>
        </w:rPr>
        <w:tab/>
        <w:t>- Theo dõi sát</w:t>
      </w:r>
      <w:r w:rsidR="003D1CF4" w:rsidRPr="00915919">
        <w:rPr>
          <w:rFonts w:asciiTheme="majorHAnsi" w:hAnsiTheme="majorHAnsi" w:cstheme="majorHAnsi"/>
          <w:iCs/>
          <w:sz w:val="28"/>
          <w:szCs w:val="28"/>
        </w:rPr>
        <w:t xml:space="preserve"> tình hình sức khỏe của trẻ.</w:t>
      </w:r>
    </w:p>
    <w:p w:rsidR="003D1CF4" w:rsidRDefault="003D1CF4" w:rsidP="008C3025">
      <w:pPr>
        <w:tabs>
          <w:tab w:val="left" w:pos="0"/>
        </w:tabs>
        <w:spacing w:before="0" w:after="0"/>
        <w:jc w:val="both"/>
        <w:rPr>
          <w:rFonts w:asciiTheme="majorHAnsi" w:hAnsiTheme="majorHAnsi" w:cstheme="majorHAnsi"/>
          <w:iCs/>
          <w:sz w:val="28"/>
          <w:szCs w:val="28"/>
        </w:rPr>
      </w:pPr>
      <w:r w:rsidRPr="00915919">
        <w:rPr>
          <w:rFonts w:asciiTheme="majorHAnsi" w:hAnsiTheme="majorHAnsi" w:cstheme="majorHAnsi"/>
          <w:iCs/>
          <w:sz w:val="28"/>
          <w:szCs w:val="28"/>
        </w:rPr>
        <w:tab/>
        <w:t>- Các lớp tổ chức điểm danh trẻ và báo xuất ăn cho trẻ theo đúng quy định.</w:t>
      </w:r>
    </w:p>
    <w:p w:rsidR="003D1CF4" w:rsidRDefault="00CB4503" w:rsidP="008C3025">
      <w:pPr>
        <w:tabs>
          <w:tab w:val="left" w:pos="0"/>
        </w:tabs>
        <w:spacing w:before="0" w:after="0"/>
        <w:jc w:val="both"/>
        <w:rPr>
          <w:rFonts w:asciiTheme="majorHAnsi" w:hAnsiTheme="majorHAnsi" w:cstheme="majorHAnsi"/>
          <w:iCs/>
          <w:sz w:val="28"/>
          <w:szCs w:val="28"/>
        </w:rPr>
      </w:pPr>
      <w:r>
        <w:rPr>
          <w:rFonts w:ascii="Arial" w:hAnsi="Arial" w:cs="Arial"/>
          <w:color w:val="000000"/>
          <w:sz w:val="21"/>
          <w:szCs w:val="21"/>
          <w:shd w:val="clear" w:color="auto" w:fill="FFFFFF"/>
        </w:rPr>
        <w:tab/>
      </w:r>
      <w:r w:rsidR="003D1CF4" w:rsidRPr="00915919">
        <w:rPr>
          <w:rFonts w:asciiTheme="majorHAnsi" w:hAnsiTheme="majorHAnsi" w:cstheme="majorHAnsi"/>
          <w:iCs/>
          <w:sz w:val="28"/>
          <w:szCs w:val="28"/>
        </w:rPr>
        <w:t>-</w:t>
      </w:r>
      <w:r w:rsidR="00386AFA">
        <w:rPr>
          <w:rFonts w:asciiTheme="majorHAnsi" w:hAnsiTheme="majorHAnsi" w:cstheme="majorHAnsi"/>
          <w:iCs/>
          <w:sz w:val="28"/>
          <w:szCs w:val="28"/>
        </w:rPr>
        <w:t xml:space="preserve"> </w:t>
      </w:r>
      <w:r w:rsidR="003D1CF4" w:rsidRPr="00915919">
        <w:rPr>
          <w:rFonts w:asciiTheme="majorHAnsi" w:hAnsiTheme="majorHAnsi" w:cstheme="majorHAnsi"/>
          <w:iCs/>
          <w:sz w:val="28"/>
          <w:szCs w:val="28"/>
        </w:rPr>
        <w:t>Trao đổi tình hình sức khỏe củ</w:t>
      </w:r>
      <w:r w:rsidR="00567B23" w:rsidRPr="00915919">
        <w:rPr>
          <w:rFonts w:asciiTheme="majorHAnsi" w:hAnsiTheme="majorHAnsi" w:cstheme="majorHAnsi"/>
          <w:iCs/>
          <w:sz w:val="28"/>
          <w:szCs w:val="28"/>
        </w:rPr>
        <w:t>a trẻ cho phụ huynh trẻ biết vào cuối buổi học khi trẻ được đón</w:t>
      </w:r>
      <w:r w:rsidR="00386AFA">
        <w:rPr>
          <w:rFonts w:asciiTheme="majorHAnsi" w:hAnsiTheme="majorHAnsi" w:cstheme="majorHAnsi"/>
          <w:iCs/>
          <w:sz w:val="28"/>
          <w:szCs w:val="28"/>
        </w:rPr>
        <w:t>.</w:t>
      </w:r>
    </w:p>
    <w:p w:rsidR="00386AFA" w:rsidRPr="00775C29" w:rsidRDefault="00386AFA" w:rsidP="008C3025">
      <w:pPr>
        <w:spacing w:before="0" w:after="0"/>
        <w:ind w:firstLine="720"/>
        <w:jc w:val="both"/>
        <w:rPr>
          <w:sz w:val="28"/>
          <w:szCs w:val="28"/>
          <w:lang w:val="vi-VN"/>
        </w:rPr>
      </w:pPr>
      <w:r w:rsidRPr="00775C29">
        <w:rPr>
          <w:sz w:val="28"/>
          <w:szCs w:val="28"/>
          <w:lang w:val="vi-VN"/>
        </w:rPr>
        <w:t>- Vệ</w:t>
      </w:r>
      <w:r w:rsidR="00D06F27">
        <w:rPr>
          <w:sz w:val="28"/>
          <w:szCs w:val="28"/>
          <w:lang w:val="vi-VN"/>
        </w:rPr>
        <w:t xml:space="preserve"> sinh, lau</w:t>
      </w:r>
      <w:r w:rsidR="00D06F27">
        <w:rPr>
          <w:sz w:val="28"/>
          <w:szCs w:val="28"/>
        </w:rPr>
        <w:t xml:space="preserve"> </w:t>
      </w:r>
      <w:r w:rsidRPr="00775C29">
        <w:rPr>
          <w:sz w:val="28"/>
          <w:szCs w:val="28"/>
          <w:lang w:val="vi-VN"/>
        </w:rPr>
        <w:t>thường xuyên với đồ dùng, đồ chơi, lớp học, lan can cầu thang…bằng dung dịch vệ sinh và các loại dung dịch khử khuẩn.</w:t>
      </w:r>
    </w:p>
    <w:p w:rsidR="000059E7" w:rsidRDefault="000059E7" w:rsidP="008C3025">
      <w:pPr>
        <w:tabs>
          <w:tab w:val="left" w:pos="0"/>
        </w:tabs>
        <w:spacing w:before="0" w:after="0"/>
        <w:jc w:val="both"/>
        <w:rPr>
          <w:sz w:val="28"/>
          <w:szCs w:val="28"/>
        </w:rPr>
      </w:pPr>
      <w:r>
        <w:rPr>
          <w:sz w:val="28"/>
          <w:szCs w:val="28"/>
        </w:rPr>
        <w:tab/>
        <w:t>- Vệ</w:t>
      </w:r>
      <w:r w:rsidR="00D06F27">
        <w:rPr>
          <w:sz w:val="28"/>
          <w:szCs w:val="28"/>
        </w:rPr>
        <w:t xml:space="preserve"> sinh </w:t>
      </w:r>
      <w:r>
        <w:rPr>
          <w:sz w:val="28"/>
          <w:szCs w:val="28"/>
        </w:rPr>
        <w:t xml:space="preserve">phòng nhóm </w:t>
      </w:r>
      <w:proofErr w:type="gramStart"/>
      <w:r>
        <w:rPr>
          <w:sz w:val="28"/>
          <w:szCs w:val="28"/>
        </w:rPr>
        <w:t>ăn</w:t>
      </w:r>
      <w:proofErr w:type="gramEnd"/>
      <w:r>
        <w:rPr>
          <w:sz w:val="28"/>
          <w:szCs w:val="28"/>
        </w:rPr>
        <w:t xml:space="preserve"> sau mỗi lượt tổ chức cho trẻ ăn.</w:t>
      </w:r>
    </w:p>
    <w:p w:rsidR="003D1CF4" w:rsidRPr="00915919" w:rsidRDefault="000A351E" w:rsidP="008C3025">
      <w:pPr>
        <w:tabs>
          <w:tab w:val="left" w:pos="0"/>
        </w:tabs>
        <w:spacing w:before="0" w:after="0"/>
        <w:jc w:val="both"/>
        <w:rPr>
          <w:rFonts w:asciiTheme="majorHAnsi" w:hAnsiTheme="majorHAnsi" w:cstheme="majorHAnsi"/>
          <w:b/>
          <w:iCs/>
          <w:sz w:val="28"/>
          <w:szCs w:val="28"/>
          <w:lang w:val="fr-FR"/>
        </w:rPr>
      </w:pPr>
      <w:r>
        <w:rPr>
          <w:rFonts w:asciiTheme="majorHAnsi" w:hAnsiTheme="majorHAnsi" w:cstheme="majorHAnsi"/>
          <w:iCs/>
          <w:sz w:val="28"/>
          <w:szCs w:val="28"/>
        </w:rPr>
        <w:tab/>
      </w:r>
      <w:r w:rsidR="003D1CF4" w:rsidRPr="00915919">
        <w:rPr>
          <w:rFonts w:asciiTheme="majorHAnsi" w:hAnsiTheme="majorHAnsi" w:cstheme="majorHAnsi"/>
          <w:b/>
          <w:iCs/>
          <w:sz w:val="28"/>
          <w:szCs w:val="28"/>
          <w:lang w:val="fr-FR"/>
        </w:rPr>
        <w:t>4. Đối với nhân viên</w:t>
      </w:r>
      <w:r w:rsidR="008627AA">
        <w:rPr>
          <w:rFonts w:asciiTheme="majorHAnsi" w:hAnsiTheme="majorHAnsi" w:cstheme="majorHAnsi"/>
          <w:b/>
          <w:iCs/>
          <w:sz w:val="28"/>
          <w:szCs w:val="28"/>
          <w:lang w:val="fr-FR"/>
        </w:rPr>
        <w:t xml:space="preserve"> kiêm</w:t>
      </w:r>
      <w:r w:rsidR="003D1CF4" w:rsidRPr="00915919">
        <w:rPr>
          <w:rFonts w:asciiTheme="majorHAnsi" w:hAnsiTheme="majorHAnsi" w:cstheme="majorHAnsi"/>
          <w:b/>
          <w:iCs/>
          <w:sz w:val="28"/>
          <w:szCs w:val="28"/>
          <w:lang w:val="fr-FR"/>
        </w:rPr>
        <w:t xml:space="preserve"> y tế.</w:t>
      </w:r>
    </w:p>
    <w:p w:rsidR="003D1CF4" w:rsidRPr="00915919" w:rsidRDefault="003D1CF4" w:rsidP="008C3025">
      <w:pPr>
        <w:tabs>
          <w:tab w:val="left" w:pos="0"/>
        </w:tabs>
        <w:spacing w:before="0" w:after="0"/>
        <w:jc w:val="both"/>
        <w:rPr>
          <w:rFonts w:asciiTheme="majorHAnsi" w:hAnsiTheme="majorHAnsi" w:cstheme="majorHAnsi"/>
          <w:sz w:val="28"/>
          <w:szCs w:val="28"/>
          <w:lang w:val="fr-FR"/>
        </w:rPr>
      </w:pPr>
      <w:r w:rsidRPr="00915919">
        <w:rPr>
          <w:rFonts w:asciiTheme="majorHAnsi" w:hAnsiTheme="majorHAnsi" w:cstheme="majorHAnsi"/>
          <w:iCs/>
          <w:sz w:val="28"/>
          <w:szCs w:val="28"/>
          <w:lang w:val="fr-FR"/>
        </w:rPr>
        <w:tab/>
      </w:r>
      <w:r w:rsidRPr="00915919">
        <w:rPr>
          <w:rFonts w:asciiTheme="majorHAnsi" w:hAnsiTheme="majorHAnsi" w:cstheme="majorHAnsi"/>
          <w:sz w:val="28"/>
          <w:szCs w:val="28"/>
          <w:lang w:val="fr-FR"/>
        </w:rPr>
        <w:t>- Tham mưu BGH xây dựng</w:t>
      </w:r>
      <w:r w:rsidR="008627AA">
        <w:rPr>
          <w:rFonts w:asciiTheme="majorHAnsi" w:hAnsiTheme="majorHAnsi" w:cstheme="majorHAnsi"/>
          <w:sz w:val="28"/>
          <w:szCs w:val="28"/>
          <w:lang w:val="fr-FR"/>
        </w:rPr>
        <w:t xml:space="preserve"> kế hoạch</w:t>
      </w:r>
      <w:r w:rsidRPr="00915919">
        <w:rPr>
          <w:rFonts w:asciiTheme="majorHAnsi" w:hAnsiTheme="majorHAnsi" w:cstheme="majorHAnsi"/>
          <w:sz w:val="28"/>
          <w:szCs w:val="28"/>
          <w:lang w:val="fr-FR"/>
        </w:rPr>
        <w:t xml:space="preserve">, chủ động thực hiện mọi nội dung theo </w:t>
      </w:r>
      <w:r w:rsidR="008627AA">
        <w:rPr>
          <w:rFonts w:asciiTheme="majorHAnsi" w:hAnsiTheme="majorHAnsi" w:cstheme="majorHAnsi"/>
          <w:sz w:val="28"/>
          <w:szCs w:val="28"/>
          <w:lang w:val="fr-FR"/>
        </w:rPr>
        <w:t>kế hoạch</w:t>
      </w:r>
      <w:r w:rsidRPr="00915919">
        <w:rPr>
          <w:rFonts w:asciiTheme="majorHAnsi" w:hAnsiTheme="majorHAnsi" w:cstheme="majorHAnsi"/>
          <w:sz w:val="28"/>
          <w:szCs w:val="28"/>
          <w:lang w:val="fr-FR"/>
        </w:rPr>
        <w:t xml:space="preserve"> đã xây dựng, thực hiện đúng nhiệm vụ, nghiệp vụ của y tế học đường nhằm đảm bảo sức khỏe cho CBGVNV và học sinh trong trường.</w:t>
      </w:r>
    </w:p>
    <w:p w:rsidR="00567B23" w:rsidRDefault="00567B23" w:rsidP="008C3025">
      <w:pPr>
        <w:tabs>
          <w:tab w:val="left" w:pos="0"/>
        </w:tabs>
        <w:spacing w:before="0" w:after="0"/>
        <w:jc w:val="both"/>
        <w:rPr>
          <w:rFonts w:asciiTheme="majorHAnsi" w:hAnsiTheme="majorHAnsi" w:cstheme="majorHAnsi"/>
          <w:sz w:val="28"/>
          <w:szCs w:val="28"/>
          <w:lang w:val="fr-FR"/>
        </w:rPr>
      </w:pPr>
      <w:r w:rsidRPr="00915919">
        <w:rPr>
          <w:rFonts w:asciiTheme="majorHAnsi" w:hAnsiTheme="majorHAnsi" w:cstheme="majorHAnsi"/>
          <w:sz w:val="28"/>
          <w:szCs w:val="28"/>
          <w:lang w:val="fr-FR"/>
        </w:rPr>
        <w:lastRenderedPageBreak/>
        <w:tab/>
        <w:t>- Chuẩn bị danh mục thuốc trang thiết bị y tế đầy đủ như hạ sốt, thuốc ho, men tiêu hóa, hóa chất khử khuẩn, bảo hộ y tế, găng tay…</w:t>
      </w:r>
    </w:p>
    <w:p w:rsidR="000A351E" w:rsidRDefault="000A351E" w:rsidP="008C3025">
      <w:pPr>
        <w:tabs>
          <w:tab w:val="left" w:pos="0"/>
        </w:tabs>
        <w:spacing w:before="0" w:after="0"/>
        <w:jc w:val="both"/>
        <w:rPr>
          <w:sz w:val="28"/>
          <w:szCs w:val="28"/>
        </w:rPr>
      </w:pPr>
      <w:r>
        <w:rPr>
          <w:rFonts w:asciiTheme="majorHAnsi" w:hAnsiTheme="majorHAnsi" w:cstheme="majorHAnsi"/>
          <w:sz w:val="28"/>
          <w:szCs w:val="28"/>
          <w:lang w:val="fr-FR"/>
        </w:rPr>
        <w:tab/>
        <w:t xml:space="preserve">- </w:t>
      </w:r>
      <w:r w:rsidR="006708B6">
        <w:rPr>
          <w:sz w:val="28"/>
          <w:szCs w:val="28"/>
        </w:rPr>
        <w:t>T</w:t>
      </w:r>
      <w:r w:rsidRPr="0083080A">
        <w:rPr>
          <w:sz w:val="28"/>
          <w:szCs w:val="28"/>
          <w:lang w:val="vi-VN"/>
        </w:rPr>
        <w:t>hực hiện tốt công tác y tế trường học; đảm bảo vệ sinh môi trường, làm tốt công tác phòng chống dịch bệnh trong trường mầm non.</w:t>
      </w:r>
    </w:p>
    <w:p w:rsidR="006708B6" w:rsidRDefault="006708B6" w:rsidP="008C3025">
      <w:pPr>
        <w:tabs>
          <w:tab w:val="left" w:pos="0"/>
        </w:tabs>
        <w:spacing w:before="0" w:after="0"/>
        <w:jc w:val="both"/>
        <w:rPr>
          <w:sz w:val="28"/>
          <w:szCs w:val="28"/>
        </w:rPr>
      </w:pPr>
      <w:r>
        <w:rPr>
          <w:sz w:val="28"/>
          <w:szCs w:val="28"/>
        </w:rPr>
        <w:tab/>
        <w:t>- Giám sát quá trình tiếp nhận thực phẩm, khi sơ chế, chế biến thực phẩm vừa đảm bảo yếu tố phòng dịch</w:t>
      </w:r>
      <w:r w:rsidR="00D06F27">
        <w:rPr>
          <w:sz w:val="28"/>
          <w:szCs w:val="28"/>
        </w:rPr>
        <w:t xml:space="preserve"> bệnh</w:t>
      </w:r>
      <w:r>
        <w:rPr>
          <w:sz w:val="28"/>
          <w:szCs w:val="28"/>
        </w:rPr>
        <w:t xml:space="preserve">, vệ sinh </w:t>
      </w:r>
      <w:proofErr w:type="gramStart"/>
      <w:r>
        <w:rPr>
          <w:sz w:val="28"/>
          <w:szCs w:val="28"/>
        </w:rPr>
        <w:t>an</w:t>
      </w:r>
      <w:proofErr w:type="gramEnd"/>
      <w:r>
        <w:rPr>
          <w:sz w:val="28"/>
          <w:szCs w:val="28"/>
        </w:rPr>
        <w:t xml:space="preserve"> toàn thực phẩm.</w:t>
      </w:r>
    </w:p>
    <w:p w:rsidR="006708B6" w:rsidRDefault="006708B6" w:rsidP="008C3025">
      <w:pPr>
        <w:tabs>
          <w:tab w:val="left" w:pos="0"/>
        </w:tabs>
        <w:spacing w:before="0" w:after="0"/>
        <w:jc w:val="both"/>
        <w:rPr>
          <w:b/>
          <w:sz w:val="28"/>
          <w:szCs w:val="28"/>
        </w:rPr>
      </w:pPr>
      <w:r>
        <w:rPr>
          <w:sz w:val="28"/>
          <w:szCs w:val="28"/>
        </w:rPr>
        <w:tab/>
      </w:r>
      <w:r>
        <w:rPr>
          <w:b/>
          <w:sz w:val="28"/>
          <w:szCs w:val="28"/>
        </w:rPr>
        <w:t>5</w:t>
      </w:r>
      <w:r w:rsidRPr="006708B6">
        <w:rPr>
          <w:b/>
          <w:sz w:val="28"/>
          <w:szCs w:val="28"/>
        </w:rPr>
        <w:t xml:space="preserve">. Đối với bảo vệ </w:t>
      </w:r>
    </w:p>
    <w:p w:rsidR="006708B6" w:rsidRPr="006708B6" w:rsidRDefault="006708B6" w:rsidP="008C3025">
      <w:pPr>
        <w:tabs>
          <w:tab w:val="left" w:pos="0"/>
        </w:tabs>
        <w:spacing w:before="0" w:after="0"/>
        <w:jc w:val="both"/>
        <w:rPr>
          <w:rFonts w:asciiTheme="majorHAnsi" w:hAnsiTheme="majorHAnsi" w:cstheme="majorHAnsi"/>
          <w:sz w:val="28"/>
          <w:szCs w:val="28"/>
          <w:lang w:val="fr-FR"/>
        </w:rPr>
      </w:pPr>
      <w:r>
        <w:rPr>
          <w:b/>
          <w:sz w:val="28"/>
          <w:szCs w:val="28"/>
        </w:rPr>
        <w:tab/>
      </w:r>
      <w:r w:rsidRPr="006708B6">
        <w:rPr>
          <w:rFonts w:asciiTheme="majorHAnsi" w:hAnsiTheme="majorHAnsi" w:cstheme="majorHAnsi"/>
          <w:sz w:val="28"/>
          <w:szCs w:val="28"/>
          <w:lang w:val="fr-FR"/>
        </w:rPr>
        <w:t xml:space="preserve">- Bảo vệ thực hiện công tác bán trú theo lịch trực. </w:t>
      </w:r>
    </w:p>
    <w:p w:rsidR="006708B6" w:rsidRPr="006708B6" w:rsidRDefault="006708B6" w:rsidP="008C3025">
      <w:pPr>
        <w:tabs>
          <w:tab w:val="left" w:pos="0"/>
        </w:tabs>
        <w:spacing w:before="0" w:after="0"/>
        <w:jc w:val="both"/>
        <w:rPr>
          <w:rFonts w:asciiTheme="majorHAnsi" w:hAnsiTheme="majorHAnsi" w:cstheme="majorHAnsi"/>
          <w:sz w:val="28"/>
          <w:szCs w:val="28"/>
        </w:rPr>
      </w:pPr>
      <w:r>
        <w:rPr>
          <w:rFonts w:asciiTheme="majorHAnsi" w:hAnsiTheme="majorHAnsi" w:cstheme="majorHAnsi"/>
          <w:b/>
          <w:sz w:val="28"/>
          <w:szCs w:val="28"/>
        </w:rPr>
        <w:tab/>
      </w:r>
      <w:r w:rsidRPr="006708B6">
        <w:rPr>
          <w:rFonts w:asciiTheme="majorHAnsi" w:hAnsiTheme="majorHAnsi" w:cstheme="majorHAnsi"/>
          <w:sz w:val="28"/>
          <w:szCs w:val="28"/>
        </w:rPr>
        <w:t xml:space="preserve">- Khi vận chuyển thức ăn lên các nhóm lớp cần đảm bảo vệ sinh an toàn thực phẩm. </w:t>
      </w:r>
    </w:p>
    <w:p w:rsidR="006708B6" w:rsidRPr="006708B6" w:rsidRDefault="00567B23" w:rsidP="008C3025">
      <w:pPr>
        <w:tabs>
          <w:tab w:val="left" w:pos="0"/>
        </w:tabs>
        <w:spacing w:before="0" w:after="0"/>
        <w:jc w:val="both"/>
        <w:rPr>
          <w:rFonts w:asciiTheme="majorHAnsi" w:hAnsiTheme="majorHAnsi" w:cstheme="majorHAnsi"/>
          <w:b/>
          <w:sz w:val="28"/>
          <w:szCs w:val="28"/>
          <w:lang w:val="fr-FR"/>
        </w:rPr>
      </w:pPr>
      <w:r w:rsidRPr="00915919">
        <w:rPr>
          <w:rFonts w:asciiTheme="majorHAnsi" w:hAnsiTheme="majorHAnsi" w:cstheme="majorHAnsi"/>
          <w:sz w:val="28"/>
          <w:szCs w:val="28"/>
          <w:lang w:val="fr-FR"/>
        </w:rPr>
        <w:tab/>
      </w:r>
      <w:r w:rsidR="006708B6">
        <w:rPr>
          <w:rFonts w:asciiTheme="majorHAnsi" w:hAnsiTheme="majorHAnsi" w:cstheme="majorHAnsi"/>
          <w:b/>
          <w:sz w:val="28"/>
          <w:szCs w:val="28"/>
          <w:lang w:val="fr-FR"/>
        </w:rPr>
        <w:t>6</w:t>
      </w:r>
      <w:r w:rsidR="005945D2" w:rsidRPr="00915919">
        <w:rPr>
          <w:rFonts w:asciiTheme="majorHAnsi" w:hAnsiTheme="majorHAnsi" w:cstheme="majorHAnsi"/>
          <w:b/>
          <w:sz w:val="28"/>
          <w:szCs w:val="28"/>
          <w:lang w:val="fr-FR"/>
        </w:rPr>
        <w:t>. Tổ chức ăn bán t</w:t>
      </w:r>
      <w:r w:rsidR="00915919" w:rsidRPr="00915919">
        <w:rPr>
          <w:rFonts w:asciiTheme="majorHAnsi" w:hAnsiTheme="majorHAnsi" w:cstheme="majorHAnsi"/>
          <w:b/>
          <w:sz w:val="28"/>
          <w:szCs w:val="28"/>
          <w:lang w:val="fr-FR"/>
        </w:rPr>
        <w:t>r</w:t>
      </w:r>
      <w:r w:rsidR="005945D2" w:rsidRPr="00915919">
        <w:rPr>
          <w:rFonts w:asciiTheme="majorHAnsi" w:hAnsiTheme="majorHAnsi" w:cstheme="majorHAnsi"/>
          <w:b/>
          <w:sz w:val="28"/>
          <w:szCs w:val="28"/>
          <w:lang w:val="fr-FR"/>
        </w:rPr>
        <w:t>ú</w:t>
      </w:r>
      <w:r w:rsidR="006708B6" w:rsidRPr="006708B6">
        <w:rPr>
          <w:rFonts w:asciiTheme="majorHAnsi" w:hAnsiTheme="majorHAnsi" w:cstheme="majorHAnsi"/>
          <w:sz w:val="28"/>
          <w:szCs w:val="28"/>
          <w:lang w:val="fr-FR"/>
        </w:rPr>
        <w:t xml:space="preserve"> </w:t>
      </w:r>
    </w:p>
    <w:p w:rsidR="000A351E" w:rsidRDefault="005945D2" w:rsidP="008C3025">
      <w:pPr>
        <w:spacing w:before="0" w:after="0"/>
        <w:ind w:firstLine="360"/>
        <w:jc w:val="both"/>
        <w:rPr>
          <w:sz w:val="28"/>
          <w:szCs w:val="28"/>
        </w:rPr>
      </w:pPr>
      <w:r w:rsidRPr="00915919">
        <w:rPr>
          <w:rFonts w:asciiTheme="majorHAnsi" w:hAnsiTheme="majorHAnsi" w:cstheme="majorHAnsi"/>
          <w:sz w:val="28"/>
          <w:szCs w:val="28"/>
          <w:lang w:val="fr-FR"/>
        </w:rPr>
        <w:tab/>
      </w:r>
      <w:r w:rsidR="000A351E">
        <w:rPr>
          <w:rFonts w:asciiTheme="majorHAnsi" w:hAnsiTheme="majorHAnsi" w:cstheme="majorHAnsi"/>
          <w:sz w:val="28"/>
          <w:szCs w:val="28"/>
          <w:lang w:val="fr-FR"/>
        </w:rPr>
        <w:t xml:space="preserve">- </w:t>
      </w:r>
      <w:r w:rsidR="000A351E">
        <w:rPr>
          <w:sz w:val="28"/>
          <w:szCs w:val="28"/>
        </w:rPr>
        <w:t>T</w:t>
      </w:r>
      <w:r w:rsidR="000A351E" w:rsidRPr="00B07863">
        <w:rPr>
          <w:sz w:val="28"/>
          <w:szCs w:val="28"/>
          <w:lang w:val="vi-VN"/>
        </w:rPr>
        <w:t>hực hiện nghiêm túc các quy định trong quản lý chăm sóc nuôi dưỡng (đảm bảo quy trình bếp một chiều, nhân viên thực hiện nghiêm túc nhiệm vụ được phân công theo dây chuyền, mặc trang phục, bảo hộ đúng quy định, quản lý xây dựng thực đơn, khẩu phần ăn cho trẻ phù hợp theo từng độ tuổi của trẻ. Hồ sơ sổ sách cập nhật hàng ngày, thường xuyên và thực hiện việc công khai theo quy định…)</w:t>
      </w:r>
    </w:p>
    <w:p w:rsidR="000A351E" w:rsidRDefault="000A351E" w:rsidP="008C3025">
      <w:pPr>
        <w:spacing w:before="0" w:after="0"/>
        <w:ind w:firstLine="567"/>
        <w:jc w:val="both"/>
        <w:rPr>
          <w:sz w:val="28"/>
          <w:szCs w:val="28"/>
        </w:rPr>
      </w:pPr>
      <w:r>
        <w:rPr>
          <w:sz w:val="28"/>
          <w:szCs w:val="28"/>
        </w:rPr>
        <w:t xml:space="preserve">- </w:t>
      </w:r>
      <w:r w:rsidRPr="00A60F4F">
        <w:rPr>
          <w:sz w:val="28"/>
          <w:szCs w:val="28"/>
          <w:lang w:val="vi-VN"/>
        </w:rPr>
        <w:t>Đảm bảo đủ đồ dùng cá nhân cho mỗi trẻ (cốc uống nước, khăn lau mặt, khăn lau miệng riêng có kí hiệu), thực hiện giặt, hấp, sấy đối với khăn; rửa, hấp sấy/tráng nước sôi đối với cốc uống nước. Đảm bảo các điều kiện tổ chức giấc ngủ cho trẻ, mỗi trẻ có giường/phản, gối, chăn (theo mùa), được vệ sinh phơi,  giặt hàng tuần. Phòng ngủ/sinh hoạt chung, giá đồ chơi, đồ dùng …đảm bảo không khí lưu thông, vệ sinh hằng ngày. Trang bị tại nhóm lớp nước sát khuẩn,</w:t>
      </w:r>
      <w:r w:rsidR="00A03051">
        <w:rPr>
          <w:sz w:val="28"/>
          <w:szCs w:val="28"/>
          <w:lang w:val="vi-VN"/>
        </w:rPr>
        <w:t xml:space="preserve"> xà phòng</w:t>
      </w:r>
      <w:r>
        <w:rPr>
          <w:sz w:val="28"/>
          <w:szCs w:val="28"/>
          <w:lang w:val="vi-VN"/>
        </w:rPr>
        <w:t>.</w:t>
      </w:r>
    </w:p>
    <w:p w:rsidR="00B17159" w:rsidRPr="00B17159" w:rsidRDefault="00B17159" w:rsidP="008C3025">
      <w:pPr>
        <w:tabs>
          <w:tab w:val="left" w:pos="0"/>
        </w:tabs>
        <w:spacing w:before="0" w:after="0"/>
        <w:rPr>
          <w:rFonts w:asciiTheme="majorHAnsi" w:hAnsiTheme="majorHAnsi" w:cstheme="majorHAnsi"/>
          <w:iCs/>
          <w:sz w:val="28"/>
          <w:szCs w:val="28"/>
        </w:rPr>
      </w:pPr>
      <w:r>
        <w:rPr>
          <w:rFonts w:ascii="Lucida Bright" w:hAnsi="Lucida Bright"/>
          <w:color w:val="000000"/>
          <w:sz w:val="27"/>
          <w:szCs w:val="27"/>
        </w:rPr>
        <w:tab/>
        <w:t xml:space="preserve">- </w:t>
      </w:r>
      <w:r w:rsidRPr="00B17159">
        <w:rPr>
          <w:rFonts w:asciiTheme="majorHAnsi" w:hAnsiTheme="majorHAnsi" w:cstheme="majorHAnsi"/>
          <w:color w:val="000000"/>
          <w:sz w:val="28"/>
          <w:szCs w:val="28"/>
        </w:rPr>
        <w:t>Nhà trường phải thực hiện đầy đủ các biện pháp phòng, chống dịch bệnh theo hướng dẫn của ngành Y tế và ngành Giáo dục, trong đó bảo đảm theo nguyên tắc hạn chế giao lưu, tiếp xúc giữa các học sinh trong cùng lớp và giữa các lớ</w:t>
      </w:r>
      <w:r>
        <w:rPr>
          <w:rFonts w:asciiTheme="majorHAnsi" w:hAnsiTheme="majorHAnsi" w:cstheme="majorHAnsi"/>
          <w:color w:val="000000"/>
          <w:sz w:val="28"/>
          <w:szCs w:val="28"/>
        </w:rPr>
        <w:t>p.</w:t>
      </w:r>
    </w:p>
    <w:p w:rsidR="005945D2" w:rsidRPr="00915919" w:rsidRDefault="000A351E" w:rsidP="008C3025">
      <w:pPr>
        <w:tabs>
          <w:tab w:val="left" w:pos="0"/>
        </w:tabs>
        <w:spacing w:before="0" w:after="0"/>
        <w:jc w:val="both"/>
        <w:rPr>
          <w:rFonts w:asciiTheme="majorHAnsi" w:hAnsiTheme="majorHAnsi" w:cstheme="majorHAnsi"/>
          <w:sz w:val="28"/>
          <w:szCs w:val="28"/>
          <w:lang w:val="fr-FR"/>
        </w:rPr>
      </w:pPr>
      <w:r>
        <w:rPr>
          <w:sz w:val="28"/>
          <w:szCs w:val="28"/>
        </w:rPr>
        <w:tab/>
      </w:r>
      <w:r w:rsidR="005945D2" w:rsidRPr="00915919">
        <w:rPr>
          <w:rFonts w:asciiTheme="majorHAnsi" w:hAnsiTheme="majorHAnsi" w:cstheme="majorHAnsi"/>
          <w:sz w:val="28"/>
          <w:szCs w:val="28"/>
          <w:lang w:val="fr-FR"/>
        </w:rPr>
        <w:t>- Cá</w:t>
      </w:r>
      <w:r w:rsidR="00567B23" w:rsidRPr="00915919">
        <w:rPr>
          <w:rFonts w:asciiTheme="majorHAnsi" w:hAnsiTheme="majorHAnsi" w:cstheme="majorHAnsi"/>
          <w:sz w:val="28"/>
          <w:szCs w:val="28"/>
          <w:lang w:val="fr-FR"/>
        </w:rPr>
        <w:t>c</w:t>
      </w:r>
      <w:r w:rsidR="005945D2" w:rsidRPr="00915919">
        <w:rPr>
          <w:rFonts w:asciiTheme="majorHAnsi" w:hAnsiTheme="majorHAnsi" w:cstheme="majorHAnsi"/>
          <w:sz w:val="28"/>
          <w:szCs w:val="28"/>
          <w:lang w:val="fr-FR"/>
        </w:rPr>
        <w:t xml:space="preserve"> lớp tổ chức ăn bán trú theo lớp, nghỉ ngay tại lớp học giãn cách tối đa theo điều kiện của lớp</w:t>
      </w:r>
      <w:r w:rsidR="00386AFA">
        <w:rPr>
          <w:rFonts w:asciiTheme="majorHAnsi" w:hAnsiTheme="majorHAnsi" w:cstheme="majorHAnsi"/>
          <w:sz w:val="28"/>
          <w:szCs w:val="28"/>
          <w:lang w:val="fr-FR"/>
        </w:rPr>
        <w:t>.</w:t>
      </w:r>
    </w:p>
    <w:p w:rsidR="003D1CF4" w:rsidRPr="00915919" w:rsidRDefault="003D1CF4" w:rsidP="008C3025">
      <w:pPr>
        <w:tabs>
          <w:tab w:val="left" w:pos="0"/>
        </w:tabs>
        <w:spacing w:before="0" w:after="0"/>
        <w:jc w:val="both"/>
        <w:rPr>
          <w:rFonts w:asciiTheme="majorHAnsi" w:hAnsiTheme="majorHAnsi" w:cstheme="majorHAnsi"/>
          <w:iCs/>
          <w:sz w:val="28"/>
          <w:szCs w:val="28"/>
          <w:lang w:val="fr-FR"/>
        </w:rPr>
      </w:pPr>
      <w:r w:rsidRPr="00915919">
        <w:rPr>
          <w:rFonts w:asciiTheme="majorHAnsi" w:hAnsiTheme="majorHAnsi" w:cstheme="majorHAnsi"/>
          <w:sz w:val="28"/>
          <w:szCs w:val="28"/>
          <w:lang w:val="fr-FR"/>
        </w:rPr>
        <w:tab/>
      </w:r>
      <w:r w:rsidRPr="00915919">
        <w:rPr>
          <w:rFonts w:asciiTheme="majorHAnsi" w:hAnsiTheme="majorHAnsi" w:cstheme="majorHAnsi"/>
          <w:iCs/>
          <w:sz w:val="28"/>
          <w:szCs w:val="28"/>
          <w:lang w:val="fr-FR"/>
        </w:rPr>
        <w:t>- Giáo viên khố</w:t>
      </w:r>
      <w:r w:rsidR="00567B23" w:rsidRPr="00915919">
        <w:rPr>
          <w:rFonts w:asciiTheme="majorHAnsi" w:hAnsiTheme="majorHAnsi" w:cstheme="majorHAnsi"/>
          <w:iCs/>
          <w:sz w:val="28"/>
          <w:szCs w:val="28"/>
          <w:lang w:val="fr-FR"/>
        </w:rPr>
        <w:t xml:space="preserve">i </w:t>
      </w:r>
      <w:r w:rsidRPr="00915919">
        <w:rPr>
          <w:rFonts w:asciiTheme="majorHAnsi" w:hAnsiTheme="majorHAnsi" w:cstheme="majorHAnsi"/>
          <w:iCs/>
          <w:sz w:val="28"/>
          <w:szCs w:val="28"/>
          <w:lang w:val="fr-FR"/>
        </w:rPr>
        <w:t>MGL và MGN cho trẻ ăn bán trú tại lớ</w:t>
      </w:r>
      <w:r w:rsidR="00915919">
        <w:rPr>
          <w:rFonts w:asciiTheme="majorHAnsi" w:hAnsiTheme="majorHAnsi" w:cstheme="majorHAnsi"/>
          <w:iCs/>
          <w:sz w:val="28"/>
          <w:szCs w:val="28"/>
          <w:lang w:val="fr-FR"/>
        </w:rPr>
        <w:t xml:space="preserve">p </w:t>
      </w:r>
      <w:r w:rsidRPr="00915919">
        <w:rPr>
          <w:rFonts w:asciiTheme="majorHAnsi" w:hAnsiTheme="majorHAnsi" w:cstheme="majorHAnsi"/>
          <w:iCs/>
          <w:sz w:val="28"/>
          <w:szCs w:val="28"/>
          <w:lang w:val="fr-FR"/>
        </w:rPr>
        <w:t xml:space="preserve">kê 2 bàn ghép một </w:t>
      </w:r>
      <w:r w:rsidR="00582DCD">
        <w:rPr>
          <w:rFonts w:asciiTheme="majorHAnsi" w:hAnsiTheme="majorHAnsi" w:cstheme="majorHAnsi"/>
          <w:iCs/>
          <w:sz w:val="28"/>
          <w:szCs w:val="28"/>
          <w:lang w:val="fr-FR"/>
        </w:rPr>
        <w:t>6</w:t>
      </w:r>
      <w:r w:rsidRPr="00915919">
        <w:rPr>
          <w:rFonts w:asciiTheme="majorHAnsi" w:hAnsiTheme="majorHAnsi" w:cstheme="majorHAnsi"/>
          <w:iCs/>
          <w:sz w:val="28"/>
          <w:szCs w:val="28"/>
          <w:lang w:val="fr-FR"/>
        </w:rPr>
        <w:t xml:space="preserve"> trẻ mộ</w:t>
      </w:r>
      <w:r w:rsidR="005945D2" w:rsidRPr="00915919">
        <w:rPr>
          <w:rFonts w:asciiTheme="majorHAnsi" w:hAnsiTheme="majorHAnsi" w:cstheme="majorHAnsi"/>
          <w:iCs/>
          <w:sz w:val="28"/>
          <w:szCs w:val="28"/>
          <w:lang w:val="fr-FR"/>
        </w:rPr>
        <w:t xml:space="preserve">t bàn, mỗi cháu ăn theo xuất riêng của mình, ngủ </w:t>
      </w:r>
      <w:r w:rsidR="00386AFA">
        <w:rPr>
          <w:rFonts w:asciiTheme="majorHAnsi" w:hAnsiTheme="majorHAnsi" w:cstheme="majorHAnsi"/>
          <w:iCs/>
          <w:sz w:val="28"/>
          <w:szCs w:val="28"/>
          <w:lang w:val="fr-FR"/>
        </w:rPr>
        <w:t>riêng mỗi</w:t>
      </w:r>
      <w:r w:rsidR="005945D2" w:rsidRPr="00915919">
        <w:rPr>
          <w:rFonts w:asciiTheme="majorHAnsi" w:hAnsiTheme="majorHAnsi" w:cstheme="majorHAnsi"/>
          <w:iCs/>
          <w:sz w:val="28"/>
          <w:szCs w:val="28"/>
          <w:lang w:val="fr-FR"/>
        </w:rPr>
        <w:t xml:space="preserve"> trẻ một giường các dãy cách nhau 50cm.</w:t>
      </w:r>
    </w:p>
    <w:p w:rsidR="00567B23" w:rsidRPr="00915919" w:rsidRDefault="00567B23" w:rsidP="008C3025">
      <w:pPr>
        <w:tabs>
          <w:tab w:val="left" w:pos="0"/>
        </w:tabs>
        <w:spacing w:before="0" w:after="0"/>
        <w:jc w:val="both"/>
        <w:rPr>
          <w:rFonts w:asciiTheme="majorHAnsi" w:hAnsiTheme="majorHAnsi" w:cstheme="majorHAnsi"/>
          <w:iCs/>
          <w:sz w:val="28"/>
          <w:szCs w:val="28"/>
          <w:lang w:val="fr-FR"/>
        </w:rPr>
      </w:pPr>
      <w:r w:rsidRPr="00915919">
        <w:rPr>
          <w:rFonts w:asciiTheme="majorHAnsi" w:hAnsiTheme="majorHAnsi" w:cstheme="majorHAnsi"/>
          <w:iCs/>
          <w:sz w:val="28"/>
          <w:szCs w:val="28"/>
          <w:lang w:val="fr-FR"/>
        </w:rPr>
        <w:tab/>
        <w:t xml:space="preserve">- Giáo viên khối MGB và NT tổ chức cho tẻ ăn 2 bàn ghép 1 là </w:t>
      </w:r>
      <w:r w:rsidR="00582DCD">
        <w:rPr>
          <w:rFonts w:asciiTheme="majorHAnsi" w:hAnsiTheme="majorHAnsi" w:cstheme="majorHAnsi"/>
          <w:iCs/>
          <w:sz w:val="28"/>
          <w:szCs w:val="28"/>
          <w:lang w:val="fr-FR"/>
        </w:rPr>
        <w:t>8</w:t>
      </w:r>
      <w:r w:rsidRPr="00915919">
        <w:rPr>
          <w:rFonts w:asciiTheme="majorHAnsi" w:hAnsiTheme="majorHAnsi" w:cstheme="majorHAnsi"/>
          <w:iCs/>
          <w:sz w:val="28"/>
          <w:szCs w:val="28"/>
          <w:lang w:val="fr-FR"/>
        </w:rPr>
        <w:t xml:space="preserve"> trẻ</w:t>
      </w:r>
      <w:r w:rsidR="00386AFA">
        <w:rPr>
          <w:rFonts w:asciiTheme="majorHAnsi" w:hAnsiTheme="majorHAnsi" w:cstheme="majorHAnsi"/>
          <w:iCs/>
          <w:sz w:val="28"/>
          <w:szCs w:val="28"/>
          <w:lang w:val="fr-FR"/>
        </w:rPr>
        <w:t>,</w:t>
      </w:r>
      <w:r w:rsidRPr="00915919">
        <w:rPr>
          <w:rFonts w:asciiTheme="majorHAnsi" w:hAnsiTheme="majorHAnsi" w:cstheme="majorHAnsi"/>
          <w:iCs/>
          <w:sz w:val="28"/>
          <w:szCs w:val="28"/>
          <w:lang w:val="fr-FR"/>
        </w:rPr>
        <w:t xml:space="preserve"> ngủ riêng mỗi trẻ 1 giường lưới cách nhau 50cm.</w:t>
      </w:r>
    </w:p>
    <w:p w:rsidR="00567B23" w:rsidRPr="00915919" w:rsidRDefault="00567B23" w:rsidP="008C3025">
      <w:pPr>
        <w:tabs>
          <w:tab w:val="left" w:pos="0"/>
        </w:tabs>
        <w:spacing w:before="0" w:after="0"/>
        <w:jc w:val="both"/>
        <w:rPr>
          <w:rFonts w:asciiTheme="majorHAnsi" w:hAnsiTheme="majorHAnsi" w:cstheme="majorHAnsi"/>
          <w:iCs/>
          <w:sz w:val="28"/>
          <w:szCs w:val="28"/>
          <w:lang w:val="fr-FR"/>
        </w:rPr>
      </w:pPr>
      <w:r w:rsidRPr="00915919">
        <w:rPr>
          <w:rFonts w:asciiTheme="majorHAnsi" w:hAnsiTheme="majorHAnsi" w:cstheme="majorHAnsi"/>
          <w:iCs/>
          <w:sz w:val="28"/>
          <w:szCs w:val="28"/>
          <w:lang w:val="fr-FR"/>
        </w:rPr>
        <w:lastRenderedPageBreak/>
        <w:tab/>
      </w:r>
      <w:r w:rsidR="00386AFA">
        <w:rPr>
          <w:rFonts w:asciiTheme="majorHAnsi" w:hAnsiTheme="majorHAnsi" w:cstheme="majorHAnsi"/>
          <w:iCs/>
          <w:sz w:val="28"/>
          <w:szCs w:val="28"/>
          <w:lang w:val="fr-FR"/>
        </w:rPr>
        <w:t xml:space="preserve">- </w:t>
      </w:r>
      <w:r w:rsidRPr="00915919">
        <w:rPr>
          <w:rFonts w:asciiTheme="majorHAnsi" w:hAnsiTheme="majorHAnsi" w:cstheme="majorHAnsi"/>
          <w:iCs/>
          <w:sz w:val="28"/>
          <w:szCs w:val="28"/>
          <w:lang w:val="fr-FR"/>
        </w:rPr>
        <w:t>Học sinh được rửa tay thường xuyên bằng nước sạch và xà phòng trước giờ ăn và sau khi đi vệ sinh, không dùng chung đồ</w:t>
      </w:r>
      <w:r w:rsidR="00386AFA">
        <w:rPr>
          <w:rFonts w:asciiTheme="majorHAnsi" w:hAnsiTheme="majorHAnsi" w:cstheme="majorHAnsi"/>
          <w:iCs/>
          <w:sz w:val="28"/>
          <w:szCs w:val="28"/>
          <w:lang w:val="fr-FR"/>
        </w:rPr>
        <w:t xml:space="preserve"> dùng cá nhâ</w:t>
      </w:r>
      <w:r w:rsidRPr="00915919">
        <w:rPr>
          <w:rFonts w:asciiTheme="majorHAnsi" w:hAnsiTheme="majorHAnsi" w:cstheme="majorHAnsi"/>
          <w:iCs/>
          <w:sz w:val="28"/>
          <w:szCs w:val="28"/>
          <w:lang w:val="fr-FR"/>
        </w:rPr>
        <w:t>n của trẻ.</w:t>
      </w:r>
    </w:p>
    <w:p w:rsidR="00567B23" w:rsidRPr="00915919" w:rsidRDefault="00567B23" w:rsidP="008C3025">
      <w:pPr>
        <w:tabs>
          <w:tab w:val="left" w:pos="0"/>
        </w:tabs>
        <w:spacing w:before="0" w:after="0"/>
        <w:jc w:val="both"/>
        <w:rPr>
          <w:rFonts w:asciiTheme="majorHAnsi" w:hAnsiTheme="majorHAnsi" w:cstheme="majorHAnsi"/>
          <w:iCs/>
          <w:sz w:val="28"/>
          <w:szCs w:val="28"/>
          <w:lang w:val="fr-FR"/>
        </w:rPr>
      </w:pPr>
      <w:r w:rsidRPr="00915919">
        <w:rPr>
          <w:rFonts w:asciiTheme="majorHAnsi" w:hAnsiTheme="majorHAnsi" w:cstheme="majorHAnsi"/>
          <w:iCs/>
          <w:sz w:val="28"/>
          <w:szCs w:val="28"/>
          <w:lang w:val="fr-FR"/>
        </w:rPr>
        <w:tab/>
        <w:t xml:space="preserve">- Đảm bảo an toàn thực phẩm, không để ngộ độc thực phẩm trong trường </w:t>
      </w:r>
    </w:p>
    <w:p w:rsidR="00567B23" w:rsidRPr="00915919" w:rsidRDefault="00567B23" w:rsidP="008C3025">
      <w:pPr>
        <w:tabs>
          <w:tab w:val="left" w:pos="0"/>
        </w:tabs>
        <w:spacing w:before="0" w:after="0"/>
        <w:jc w:val="both"/>
        <w:rPr>
          <w:rFonts w:asciiTheme="majorHAnsi" w:hAnsiTheme="majorHAnsi" w:cstheme="majorHAnsi"/>
          <w:iCs/>
          <w:sz w:val="28"/>
          <w:szCs w:val="28"/>
          <w:lang w:val="fr-FR"/>
        </w:rPr>
      </w:pPr>
      <w:r w:rsidRPr="00915919">
        <w:rPr>
          <w:rFonts w:asciiTheme="majorHAnsi" w:hAnsiTheme="majorHAnsi" w:cstheme="majorHAnsi"/>
          <w:iCs/>
          <w:sz w:val="28"/>
          <w:szCs w:val="28"/>
          <w:lang w:val="fr-FR"/>
        </w:rPr>
        <w:tab/>
        <w:t xml:space="preserve">- </w:t>
      </w:r>
      <w:r w:rsidR="00915919" w:rsidRPr="00915919">
        <w:rPr>
          <w:rFonts w:asciiTheme="majorHAnsi" w:hAnsiTheme="majorHAnsi" w:cstheme="majorHAnsi"/>
          <w:iCs/>
          <w:sz w:val="28"/>
          <w:szCs w:val="28"/>
          <w:lang w:val="fr-FR"/>
        </w:rPr>
        <w:t>Vệ sinh lớp học, nhà bếp, sau khi tổ chức chia ăn và cho trẻ ăn tại các lớp học.</w:t>
      </w:r>
    </w:p>
    <w:p w:rsidR="00915919" w:rsidRPr="00915919" w:rsidRDefault="004D6051" w:rsidP="008C3025">
      <w:pPr>
        <w:tabs>
          <w:tab w:val="left" w:pos="0"/>
        </w:tabs>
        <w:spacing w:before="0" w:after="0"/>
        <w:jc w:val="both"/>
        <w:rPr>
          <w:rFonts w:asciiTheme="majorHAnsi" w:hAnsiTheme="majorHAnsi" w:cstheme="majorHAnsi"/>
          <w:iCs/>
          <w:sz w:val="28"/>
          <w:szCs w:val="28"/>
          <w:lang w:val="fr-FR"/>
        </w:rPr>
      </w:pPr>
      <w:r>
        <w:rPr>
          <w:rFonts w:asciiTheme="majorHAnsi" w:hAnsiTheme="majorHAnsi" w:cstheme="majorHAnsi"/>
          <w:iCs/>
          <w:sz w:val="28"/>
          <w:szCs w:val="28"/>
          <w:lang w:val="fr-FR"/>
        </w:rPr>
        <w:tab/>
      </w:r>
      <w:r w:rsidR="00915919" w:rsidRPr="00915919">
        <w:rPr>
          <w:rFonts w:asciiTheme="majorHAnsi" w:hAnsiTheme="majorHAnsi" w:cstheme="majorHAnsi"/>
          <w:iCs/>
          <w:sz w:val="28"/>
          <w:szCs w:val="28"/>
          <w:lang w:val="fr-FR"/>
        </w:rPr>
        <w:t xml:space="preserve">Trên đây là </w:t>
      </w:r>
      <w:r w:rsidR="008627AA">
        <w:rPr>
          <w:rFonts w:asciiTheme="majorHAnsi" w:hAnsiTheme="majorHAnsi" w:cstheme="majorHAnsi"/>
          <w:iCs/>
          <w:sz w:val="28"/>
          <w:szCs w:val="28"/>
          <w:lang w:val="fr-FR"/>
        </w:rPr>
        <w:t>kế hoạch</w:t>
      </w:r>
      <w:r w:rsidR="00915919" w:rsidRPr="00915919">
        <w:rPr>
          <w:rFonts w:asciiTheme="majorHAnsi" w:hAnsiTheme="majorHAnsi" w:cstheme="majorHAnsi"/>
          <w:iCs/>
          <w:sz w:val="28"/>
          <w:szCs w:val="28"/>
          <w:lang w:val="fr-FR"/>
        </w:rPr>
        <w:t xml:space="preserve"> tổ chức ăn bán trú cho trẻ tại trường mầm non </w:t>
      </w:r>
      <w:r w:rsidR="008627AA">
        <w:rPr>
          <w:rFonts w:asciiTheme="majorHAnsi" w:hAnsiTheme="majorHAnsi" w:cstheme="majorHAnsi"/>
          <w:iCs/>
          <w:sz w:val="28"/>
          <w:szCs w:val="28"/>
          <w:lang w:val="fr-FR"/>
        </w:rPr>
        <w:t>Hoa Phượng</w:t>
      </w:r>
      <w:proofErr w:type="gramStart"/>
      <w:r w:rsidR="008627AA">
        <w:rPr>
          <w:rFonts w:asciiTheme="majorHAnsi" w:hAnsiTheme="majorHAnsi" w:cstheme="majorHAnsi"/>
          <w:iCs/>
          <w:sz w:val="28"/>
          <w:szCs w:val="28"/>
          <w:lang w:val="fr-FR"/>
        </w:rPr>
        <w:t>.</w:t>
      </w:r>
      <w:r w:rsidR="006708B6">
        <w:rPr>
          <w:rFonts w:asciiTheme="majorHAnsi" w:hAnsiTheme="majorHAnsi" w:cstheme="majorHAnsi"/>
          <w:iCs/>
          <w:sz w:val="28"/>
          <w:szCs w:val="28"/>
          <w:lang w:val="fr-FR"/>
        </w:rPr>
        <w:t>/</w:t>
      </w:r>
      <w:proofErr w:type="gramEnd"/>
      <w:r w:rsidR="006708B6">
        <w:rPr>
          <w:rFonts w:asciiTheme="majorHAnsi" w:hAnsiTheme="majorHAnsi" w:cstheme="majorHAnsi"/>
          <w:iCs/>
          <w:sz w:val="28"/>
          <w:szCs w:val="28"/>
          <w:lang w:val="fr-FR"/>
        </w:rPr>
        <w:t>.</w:t>
      </w:r>
    </w:p>
    <w:p w:rsidR="005945D2" w:rsidRPr="00915919" w:rsidRDefault="005945D2" w:rsidP="00070A13">
      <w:pPr>
        <w:tabs>
          <w:tab w:val="left" w:pos="0"/>
        </w:tabs>
        <w:spacing w:after="0"/>
        <w:jc w:val="both"/>
        <w:rPr>
          <w:rFonts w:asciiTheme="majorHAnsi" w:hAnsiTheme="majorHAnsi" w:cstheme="majorHAnsi"/>
          <w:iCs/>
          <w:szCs w:val="28"/>
          <w:lang w:val="fr-FR"/>
        </w:rPr>
      </w:pPr>
      <w:bookmarkStart w:id="0" w:name="_GoBack"/>
      <w:bookmarkEnd w:id="0"/>
    </w:p>
    <w:tbl>
      <w:tblPr>
        <w:tblW w:w="0" w:type="auto"/>
        <w:tblLook w:val="00A0" w:firstRow="1" w:lastRow="0" w:firstColumn="1" w:lastColumn="0" w:noHBand="0" w:noVBand="0"/>
      </w:tblPr>
      <w:tblGrid>
        <w:gridCol w:w="4462"/>
        <w:gridCol w:w="4544"/>
      </w:tblGrid>
      <w:tr w:rsidR="00915919" w:rsidRPr="00915919" w:rsidTr="005B1A75">
        <w:tc>
          <w:tcPr>
            <w:tcW w:w="4462" w:type="dxa"/>
          </w:tcPr>
          <w:p w:rsidR="00915919" w:rsidRPr="00915919" w:rsidRDefault="00915919" w:rsidP="005B1A75">
            <w:pPr>
              <w:spacing w:before="0" w:after="0" w:line="240" w:lineRule="auto"/>
              <w:jc w:val="both"/>
              <w:rPr>
                <w:rFonts w:asciiTheme="majorHAnsi" w:hAnsiTheme="majorHAnsi" w:cstheme="majorHAnsi"/>
                <w:b/>
                <w:i/>
                <w:sz w:val="24"/>
                <w:szCs w:val="24"/>
                <w:lang w:val="it-IT"/>
              </w:rPr>
            </w:pPr>
            <w:r w:rsidRPr="00915919">
              <w:rPr>
                <w:rFonts w:asciiTheme="majorHAnsi" w:hAnsiTheme="majorHAnsi" w:cstheme="majorHAnsi"/>
                <w:b/>
                <w:i/>
                <w:sz w:val="24"/>
                <w:szCs w:val="24"/>
                <w:lang w:val="it-IT"/>
              </w:rPr>
              <w:t xml:space="preserve">Nơi nhận: </w:t>
            </w:r>
          </w:p>
          <w:p w:rsidR="00915919" w:rsidRPr="00915919" w:rsidRDefault="00915919" w:rsidP="005B1A75">
            <w:pPr>
              <w:spacing w:before="0" w:after="0" w:line="240" w:lineRule="auto"/>
              <w:jc w:val="both"/>
              <w:rPr>
                <w:rFonts w:asciiTheme="majorHAnsi" w:hAnsiTheme="majorHAnsi" w:cstheme="majorHAnsi"/>
                <w:sz w:val="22"/>
                <w:szCs w:val="24"/>
                <w:lang w:val="it-IT"/>
              </w:rPr>
            </w:pPr>
            <w:r w:rsidRPr="00915919">
              <w:rPr>
                <w:rFonts w:asciiTheme="majorHAnsi" w:hAnsiTheme="majorHAnsi" w:cstheme="majorHAnsi"/>
                <w:sz w:val="22"/>
                <w:szCs w:val="24"/>
                <w:lang w:val="it-IT"/>
              </w:rPr>
              <w:t xml:space="preserve">- Phòng GDĐT;      </w:t>
            </w:r>
          </w:p>
          <w:p w:rsidR="00915919" w:rsidRPr="00915919" w:rsidRDefault="00915919" w:rsidP="005B1A75">
            <w:pPr>
              <w:spacing w:before="0" w:after="0" w:line="240" w:lineRule="auto"/>
              <w:jc w:val="both"/>
              <w:rPr>
                <w:rFonts w:asciiTheme="majorHAnsi" w:hAnsiTheme="majorHAnsi" w:cstheme="majorHAnsi"/>
                <w:sz w:val="22"/>
                <w:szCs w:val="24"/>
                <w:lang w:val="it-IT"/>
              </w:rPr>
            </w:pPr>
            <w:r w:rsidRPr="00915919">
              <w:rPr>
                <w:rFonts w:asciiTheme="majorHAnsi" w:hAnsiTheme="majorHAnsi" w:cstheme="majorHAnsi"/>
                <w:sz w:val="22"/>
                <w:szCs w:val="24"/>
                <w:lang w:val="it-IT"/>
              </w:rPr>
              <w:t>- TTYT Gia Lâm;   để b/c</w:t>
            </w:r>
          </w:p>
          <w:p w:rsidR="00915919" w:rsidRPr="00915919" w:rsidRDefault="00915919" w:rsidP="005B1A75">
            <w:pPr>
              <w:spacing w:before="0" w:after="0" w:line="240" w:lineRule="auto"/>
              <w:jc w:val="both"/>
              <w:rPr>
                <w:rFonts w:asciiTheme="majorHAnsi" w:hAnsiTheme="majorHAnsi" w:cstheme="majorHAnsi"/>
                <w:sz w:val="22"/>
                <w:szCs w:val="24"/>
                <w:lang w:val="it-IT"/>
              </w:rPr>
            </w:pPr>
            <w:r w:rsidRPr="00915919">
              <w:rPr>
                <w:rFonts w:asciiTheme="majorHAnsi" w:hAnsiTheme="majorHAnsi" w:cstheme="majorHAnsi"/>
                <w:sz w:val="22"/>
                <w:szCs w:val="24"/>
                <w:lang w:val="it-IT"/>
              </w:rPr>
              <w:t>- CB,GV, NV;  để t/h</w:t>
            </w:r>
          </w:p>
          <w:p w:rsidR="00915919" w:rsidRPr="00915919" w:rsidRDefault="00915919" w:rsidP="005B1A75">
            <w:pPr>
              <w:spacing w:before="0" w:after="0" w:line="240" w:lineRule="auto"/>
              <w:jc w:val="both"/>
              <w:rPr>
                <w:rFonts w:asciiTheme="majorHAnsi" w:hAnsiTheme="majorHAnsi" w:cstheme="majorHAnsi"/>
                <w:szCs w:val="28"/>
                <w:lang w:val="it-IT"/>
              </w:rPr>
            </w:pPr>
            <w:r w:rsidRPr="00915919">
              <w:rPr>
                <w:rFonts w:asciiTheme="majorHAnsi" w:hAnsiTheme="majorHAnsi" w:cstheme="majorHAnsi"/>
                <w:sz w:val="22"/>
                <w:szCs w:val="24"/>
                <w:lang w:val="it-IT"/>
              </w:rPr>
              <w:t>- Lưu: VT.</w:t>
            </w:r>
          </w:p>
        </w:tc>
        <w:tc>
          <w:tcPr>
            <w:tcW w:w="4544" w:type="dxa"/>
          </w:tcPr>
          <w:p w:rsidR="00915919" w:rsidRPr="00915919" w:rsidRDefault="00915919" w:rsidP="005B1A75">
            <w:pPr>
              <w:spacing w:before="0" w:after="0" w:line="240" w:lineRule="auto"/>
              <w:jc w:val="center"/>
              <w:rPr>
                <w:rFonts w:asciiTheme="majorHAnsi" w:hAnsiTheme="majorHAnsi" w:cstheme="majorHAnsi"/>
                <w:b/>
                <w:szCs w:val="28"/>
                <w:lang w:val="vi-VN"/>
              </w:rPr>
            </w:pPr>
            <w:r w:rsidRPr="00915919">
              <w:rPr>
                <w:rFonts w:asciiTheme="majorHAnsi" w:hAnsiTheme="majorHAnsi" w:cstheme="majorHAnsi"/>
                <w:b/>
                <w:szCs w:val="28"/>
                <w:lang w:val="vi-VN"/>
              </w:rPr>
              <w:t xml:space="preserve">    HIỆU TRƯỞNG</w:t>
            </w:r>
          </w:p>
          <w:p w:rsidR="00915919" w:rsidRPr="00915919" w:rsidRDefault="00915919" w:rsidP="005B1A75">
            <w:pPr>
              <w:spacing w:before="0" w:after="0" w:line="240" w:lineRule="auto"/>
              <w:jc w:val="center"/>
              <w:rPr>
                <w:rFonts w:asciiTheme="majorHAnsi" w:hAnsiTheme="majorHAnsi" w:cstheme="majorHAnsi"/>
                <w:b/>
                <w:szCs w:val="28"/>
                <w:lang w:val="vi-VN"/>
              </w:rPr>
            </w:pPr>
          </w:p>
          <w:p w:rsidR="00915919" w:rsidRPr="00915919" w:rsidRDefault="00915919" w:rsidP="005B1A75">
            <w:pPr>
              <w:tabs>
                <w:tab w:val="left" w:pos="1695"/>
              </w:tabs>
              <w:spacing w:before="0" w:after="0" w:line="240" w:lineRule="auto"/>
              <w:rPr>
                <w:rFonts w:asciiTheme="majorHAnsi" w:hAnsiTheme="majorHAnsi" w:cstheme="majorHAnsi"/>
                <w:b/>
                <w:szCs w:val="28"/>
                <w:lang w:val="vi-VN"/>
              </w:rPr>
            </w:pPr>
            <w:r w:rsidRPr="00915919">
              <w:rPr>
                <w:rFonts w:asciiTheme="majorHAnsi" w:hAnsiTheme="majorHAnsi" w:cstheme="majorHAnsi"/>
                <w:b/>
                <w:szCs w:val="28"/>
                <w:lang w:val="vi-VN"/>
              </w:rPr>
              <w:tab/>
            </w:r>
          </w:p>
          <w:p w:rsidR="00915919" w:rsidRPr="00915919" w:rsidRDefault="00915919" w:rsidP="005B1A75">
            <w:pPr>
              <w:tabs>
                <w:tab w:val="left" w:pos="1695"/>
              </w:tabs>
              <w:spacing w:before="0" w:after="0" w:line="240" w:lineRule="auto"/>
              <w:rPr>
                <w:rFonts w:asciiTheme="majorHAnsi" w:hAnsiTheme="majorHAnsi" w:cstheme="majorHAnsi"/>
                <w:i/>
                <w:szCs w:val="28"/>
                <w:lang w:val="vi-VN"/>
              </w:rPr>
            </w:pPr>
          </w:p>
          <w:p w:rsidR="00915919" w:rsidRPr="00915919" w:rsidRDefault="00915919" w:rsidP="005B1A75">
            <w:pPr>
              <w:spacing w:before="0" w:after="0" w:line="240" w:lineRule="auto"/>
              <w:jc w:val="center"/>
              <w:rPr>
                <w:rFonts w:asciiTheme="majorHAnsi" w:hAnsiTheme="majorHAnsi" w:cstheme="majorHAnsi"/>
                <w:b/>
                <w:szCs w:val="28"/>
                <w:lang w:val="vi-VN"/>
              </w:rPr>
            </w:pPr>
          </w:p>
          <w:p w:rsidR="00915919" w:rsidRPr="00CB7416" w:rsidRDefault="00AA2E8F" w:rsidP="005B1A75">
            <w:pPr>
              <w:spacing w:before="0" w:after="0" w:line="240" w:lineRule="auto"/>
              <w:jc w:val="center"/>
              <w:rPr>
                <w:rFonts w:asciiTheme="majorHAnsi" w:hAnsiTheme="majorHAnsi" w:cstheme="majorHAnsi"/>
                <w:b/>
                <w:szCs w:val="28"/>
              </w:rPr>
            </w:pPr>
            <w:r>
              <w:rPr>
                <w:rFonts w:asciiTheme="majorHAnsi" w:hAnsiTheme="majorHAnsi" w:cstheme="majorHAnsi"/>
                <w:b/>
                <w:szCs w:val="28"/>
              </w:rPr>
              <w:t xml:space="preserve"> </w:t>
            </w:r>
            <w:r w:rsidR="008627AA">
              <w:rPr>
                <w:rFonts w:asciiTheme="majorHAnsi" w:hAnsiTheme="majorHAnsi" w:cstheme="majorHAnsi"/>
                <w:b/>
                <w:szCs w:val="28"/>
              </w:rPr>
              <w:t>Đỗ Thị Thu Thanh</w:t>
            </w:r>
          </w:p>
        </w:tc>
      </w:tr>
    </w:tbl>
    <w:p w:rsidR="00915919" w:rsidRDefault="00915919" w:rsidP="00070A13">
      <w:pPr>
        <w:tabs>
          <w:tab w:val="left" w:pos="0"/>
        </w:tabs>
        <w:spacing w:after="0"/>
        <w:jc w:val="both"/>
        <w:rPr>
          <w:rFonts w:asciiTheme="majorHAnsi" w:hAnsiTheme="majorHAnsi" w:cstheme="majorHAnsi"/>
          <w:iCs/>
          <w:szCs w:val="28"/>
        </w:rPr>
      </w:pPr>
    </w:p>
    <w:p w:rsidR="000B198A" w:rsidRPr="00567B23" w:rsidRDefault="000B198A" w:rsidP="00070A13">
      <w:pPr>
        <w:tabs>
          <w:tab w:val="left" w:pos="0"/>
        </w:tabs>
        <w:spacing w:after="0"/>
        <w:jc w:val="both"/>
        <w:rPr>
          <w:iCs/>
          <w:szCs w:val="28"/>
          <w:lang w:val="fr-FR"/>
        </w:rPr>
      </w:pPr>
      <w:r w:rsidRPr="00915919">
        <w:rPr>
          <w:iCs/>
          <w:szCs w:val="28"/>
          <w:lang w:val="vi-VN"/>
        </w:rPr>
        <w:tab/>
      </w:r>
    </w:p>
    <w:p w:rsidR="0002777C" w:rsidRPr="00567B23" w:rsidRDefault="0002777C">
      <w:pPr>
        <w:rPr>
          <w:lang w:val="fr-FR"/>
        </w:rPr>
      </w:pPr>
    </w:p>
    <w:sectPr w:rsidR="0002777C" w:rsidRPr="00567B23" w:rsidSect="008C3025">
      <w:pgSz w:w="11909" w:h="16834" w:code="9"/>
      <w:pgMar w:top="1134" w:right="1134" w:bottom="1134" w:left="1701" w:header="720" w:footer="720"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Bright">
    <w:panose1 w:val="020406020505050203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46115B"/>
    <w:multiLevelType w:val="hybridMultilevel"/>
    <w:tmpl w:val="2F40082C"/>
    <w:lvl w:ilvl="0" w:tplc="9B9C1606">
      <w:start w:val="2"/>
      <w:numFmt w:val="bullet"/>
      <w:lvlText w:val="-"/>
      <w:lvlJc w:val="left"/>
      <w:pPr>
        <w:ind w:left="1080" w:hanging="360"/>
      </w:pPr>
      <w:rPr>
        <w:rFonts w:ascii="Times New Roman" w:eastAsia="Calibri"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
    <w:nsid w:val="3DE12020"/>
    <w:multiLevelType w:val="hybridMultilevel"/>
    <w:tmpl w:val="CF245560"/>
    <w:lvl w:ilvl="0" w:tplc="57023A60">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nsid w:val="7C81419D"/>
    <w:multiLevelType w:val="hybridMultilevel"/>
    <w:tmpl w:val="343C2BA8"/>
    <w:lvl w:ilvl="0" w:tplc="EABCBAF0">
      <w:start w:val="2"/>
      <w:numFmt w:val="bullet"/>
      <w:lvlText w:val="-"/>
      <w:lvlJc w:val="left"/>
      <w:pPr>
        <w:ind w:left="1080" w:hanging="360"/>
      </w:pPr>
      <w:rPr>
        <w:rFonts w:ascii="Times New Roman" w:eastAsia="Calibri"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777C"/>
    <w:rsid w:val="000059E7"/>
    <w:rsid w:val="0002777C"/>
    <w:rsid w:val="000603E7"/>
    <w:rsid w:val="00066FE4"/>
    <w:rsid w:val="00070A13"/>
    <w:rsid w:val="000A351E"/>
    <w:rsid w:val="000B198A"/>
    <w:rsid w:val="000B6F07"/>
    <w:rsid w:val="001D6CBD"/>
    <w:rsid w:val="00263CB5"/>
    <w:rsid w:val="002C28F7"/>
    <w:rsid w:val="003278C0"/>
    <w:rsid w:val="0034641D"/>
    <w:rsid w:val="00353461"/>
    <w:rsid w:val="00386AFA"/>
    <w:rsid w:val="003C6FA3"/>
    <w:rsid w:val="003D1CF4"/>
    <w:rsid w:val="004D6051"/>
    <w:rsid w:val="00567B23"/>
    <w:rsid w:val="00574C2E"/>
    <w:rsid w:val="00582DCD"/>
    <w:rsid w:val="005945D2"/>
    <w:rsid w:val="005E18DC"/>
    <w:rsid w:val="00632E91"/>
    <w:rsid w:val="006708B6"/>
    <w:rsid w:val="00745B82"/>
    <w:rsid w:val="008229E4"/>
    <w:rsid w:val="008627AA"/>
    <w:rsid w:val="008752AF"/>
    <w:rsid w:val="008C3025"/>
    <w:rsid w:val="00915919"/>
    <w:rsid w:val="009169E4"/>
    <w:rsid w:val="00917F0B"/>
    <w:rsid w:val="00977BF3"/>
    <w:rsid w:val="009D1457"/>
    <w:rsid w:val="00A03051"/>
    <w:rsid w:val="00A92CAB"/>
    <w:rsid w:val="00A97A35"/>
    <w:rsid w:val="00AA2E8F"/>
    <w:rsid w:val="00AB300B"/>
    <w:rsid w:val="00B17159"/>
    <w:rsid w:val="00BA2D26"/>
    <w:rsid w:val="00BC54DC"/>
    <w:rsid w:val="00C1234D"/>
    <w:rsid w:val="00CA301E"/>
    <w:rsid w:val="00CB4503"/>
    <w:rsid w:val="00CB7416"/>
    <w:rsid w:val="00D06F27"/>
    <w:rsid w:val="00D24C45"/>
    <w:rsid w:val="00D608AC"/>
    <w:rsid w:val="00DA6A03"/>
    <w:rsid w:val="00EE7105"/>
    <w:rsid w:val="00F01F50"/>
    <w:rsid w:val="00F022A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777C"/>
    <w:pPr>
      <w:spacing w:before="60" w:after="60" w:line="312" w:lineRule="auto"/>
    </w:pPr>
    <w:rPr>
      <w:rFonts w:eastAsia="Calibri" w:cs="Times New Roman"/>
      <w:sz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02777C"/>
    <w:pPr>
      <w:spacing w:before="0" w:after="200" w:line="276" w:lineRule="auto"/>
      <w:ind w:left="720"/>
      <w:contextualSpacing/>
    </w:pPr>
    <w:rPr>
      <w:sz w:val="28"/>
    </w:rPr>
  </w:style>
  <w:style w:type="character" w:customStyle="1" w:styleId="Vnbnnidung">
    <w:name w:val="Văn b?n n?i dung_"/>
    <w:link w:val="Vnbnnidung0"/>
    <w:uiPriority w:val="99"/>
    <w:locked/>
    <w:rsid w:val="0002777C"/>
    <w:rPr>
      <w:spacing w:val="10"/>
      <w:sz w:val="25"/>
      <w:szCs w:val="25"/>
      <w:shd w:val="clear" w:color="auto" w:fill="FFFFFF"/>
    </w:rPr>
  </w:style>
  <w:style w:type="paragraph" w:customStyle="1" w:styleId="Vnbnnidung0">
    <w:name w:val="Văn b?n n?i dung"/>
    <w:basedOn w:val="Normal"/>
    <w:link w:val="Vnbnnidung"/>
    <w:uiPriority w:val="99"/>
    <w:rsid w:val="0002777C"/>
    <w:pPr>
      <w:widowControl w:val="0"/>
      <w:shd w:val="clear" w:color="auto" w:fill="FFFFFF"/>
      <w:spacing w:before="0" w:after="0" w:line="310" w:lineRule="exact"/>
    </w:pPr>
    <w:rPr>
      <w:rFonts w:eastAsiaTheme="minorHAnsi" w:cstheme="minorBidi"/>
      <w:spacing w:val="10"/>
      <w:sz w:val="25"/>
      <w:szCs w:val="25"/>
      <w:lang w:val="vi-VN"/>
    </w:rPr>
  </w:style>
  <w:style w:type="paragraph" w:styleId="NormalWeb">
    <w:name w:val="Normal (Web)"/>
    <w:basedOn w:val="Normal"/>
    <w:uiPriority w:val="99"/>
    <w:semiHidden/>
    <w:unhideWhenUsed/>
    <w:rsid w:val="00CA301E"/>
    <w:pPr>
      <w:spacing w:before="100" w:beforeAutospacing="1" w:after="100" w:afterAutospacing="1" w:line="240" w:lineRule="auto"/>
    </w:pPr>
    <w:rPr>
      <w:rFonts w:eastAsia="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777C"/>
    <w:pPr>
      <w:spacing w:before="60" w:after="60" w:line="312" w:lineRule="auto"/>
    </w:pPr>
    <w:rPr>
      <w:rFonts w:eastAsia="Calibri" w:cs="Times New Roman"/>
      <w:sz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02777C"/>
    <w:pPr>
      <w:spacing w:before="0" w:after="200" w:line="276" w:lineRule="auto"/>
      <w:ind w:left="720"/>
      <w:contextualSpacing/>
    </w:pPr>
    <w:rPr>
      <w:sz w:val="28"/>
    </w:rPr>
  </w:style>
  <w:style w:type="character" w:customStyle="1" w:styleId="Vnbnnidung">
    <w:name w:val="Văn b?n n?i dung_"/>
    <w:link w:val="Vnbnnidung0"/>
    <w:uiPriority w:val="99"/>
    <w:locked/>
    <w:rsid w:val="0002777C"/>
    <w:rPr>
      <w:spacing w:val="10"/>
      <w:sz w:val="25"/>
      <w:szCs w:val="25"/>
      <w:shd w:val="clear" w:color="auto" w:fill="FFFFFF"/>
    </w:rPr>
  </w:style>
  <w:style w:type="paragraph" w:customStyle="1" w:styleId="Vnbnnidung0">
    <w:name w:val="Văn b?n n?i dung"/>
    <w:basedOn w:val="Normal"/>
    <w:link w:val="Vnbnnidung"/>
    <w:uiPriority w:val="99"/>
    <w:rsid w:val="0002777C"/>
    <w:pPr>
      <w:widowControl w:val="0"/>
      <w:shd w:val="clear" w:color="auto" w:fill="FFFFFF"/>
      <w:spacing w:before="0" w:after="0" w:line="310" w:lineRule="exact"/>
    </w:pPr>
    <w:rPr>
      <w:rFonts w:eastAsiaTheme="minorHAnsi" w:cstheme="minorBidi"/>
      <w:spacing w:val="10"/>
      <w:sz w:val="25"/>
      <w:szCs w:val="25"/>
      <w:lang w:val="vi-VN"/>
    </w:rPr>
  </w:style>
  <w:style w:type="paragraph" w:styleId="NormalWeb">
    <w:name w:val="Normal (Web)"/>
    <w:basedOn w:val="Normal"/>
    <w:uiPriority w:val="99"/>
    <w:semiHidden/>
    <w:unhideWhenUsed/>
    <w:rsid w:val="00CA301E"/>
    <w:pPr>
      <w:spacing w:before="100" w:beforeAutospacing="1" w:after="100" w:afterAutospacing="1" w:line="240" w:lineRule="auto"/>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8693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5</Pages>
  <Words>1216</Words>
  <Characters>6936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User</cp:lastModifiedBy>
  <cp:revision>5</cp:revision>
  <dcterms:created xsi:type="dcterms:W3CDTF">2022-04-12T04:01:00Z</dcterms:created>
  <dcterms:modified xsi:type="dcterms:W3CDTF">2022-10-11T09:50:00Z</dcterms:modified>
</cp:coreProperties>
</file>