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48" w:rsidRPr="00F02848" w:rsidRDefault="00F02848" w:rsidP="00400DBA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bookmarkStart w:id="0" w:name="_GoBack"/>
      <w:bookmarkEnd w:id="0"/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Các</w:t>
      </w:r>
      <w:proofErr w:type="spellEnd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phương</w:t>
      </w:r>
      <w:proofErr w:type="spellEnd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pháp</w:t>
      </w:r>
      <w:proofErr w:type="spellEnd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giáo</w:t>
      </w:r>
      <w:proofErr w:type="spellEnd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dục</w:t>
      </w:r>
      <w:proofErr w:type="spellEnd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hiệu</w:t>
      </w:r>
      <w:proofErr w:type="spellEnd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b/>
          <w:bCs/>
          <w:color w:val="333333"/>
          <w:sz w:val="45"/>
          <w:szCs w:val="45"/>
          <w:bdr w:val="none" w:sz="0" w:space="0" w:color="auto" w:frame="1"/>
        </w:rPr>
        <w:t>quả</w:t>
      </w:r>
      <w:proofErr w:type="spellEnd"/>
    </w:p>
    <w:p w:rsidR="00F02848" w:rsidRPr="00F02848" w:rsidRDefault="00400DBA" w:rsidP="00F02848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I.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Phương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pháp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giáo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dục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Montessori</w:t>
      </w:r>
    </w:p>
    <w:p w:rsidR="00400DBA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Montessori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dựa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nghiên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cứu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kinh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nghiệm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sĩ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người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Ý Maria Montessori.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Đây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xây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châm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“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coi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trọng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sự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triển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tự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nhiên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để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dạy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tốt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hơn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”.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hoàn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toàn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so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với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trước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đây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Montessori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dựa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nguyên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chủ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động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chọn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vực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đuổi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hứng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thú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mình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đến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muốn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đổi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qua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hoạt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động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người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lớn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cần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can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thiệp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quá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nhiều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tiếp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nhận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ý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kiến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bản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năng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nhận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những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kiến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thức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mới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tự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nhiên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dễ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dàng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từ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nắm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bắt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tin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ý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thức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F02848" w:rsidRPr="00F02848" w:rsidRDefault="00F02848" w:rsidP="00F02848">
      <w:pPr>
        <w:spacing w:before="100" w:beforeAutospacing="1" w:after="100" w:afterAutospacing="1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F02848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 wp14:anchorId="294A8FA5" wp14:editId="2C756D15">
            <wp:extent cx="5787955" cy="3483864"/>
            <wp:effectExtent l="0" t="0" r="3810" b="2540"/>
            <wp:docPr id="2" name="Picture 2" descr="Giáo dục sớm cho tr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áo dục sớm cho trẻ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45" cy="348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48" w:rsidRPr="00F02848" w:rsidRDefault="00F02848" w:rsidP="00F02848">
      <w:pPr>
        <w:spacing w:beforeAutospacing="1" w:after="0" w:afterAutospacing="1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Phương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pháp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Montessori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dựa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trên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nguyên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lý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trẻ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chủ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động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chọn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khu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vực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học</w:t>
      </w:r>
      <w:proofErr w:type="spellEnd"/>
    </w:p>
    <w:p w:rsidR="00F02848" w:rsidRPr="00F02848" w:rsidRDefault="00400DBA" w:rsidP="00F02848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II.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Phương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pháp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giáo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dục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Glenn Doman    </w:t>
      </w:r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Đây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do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sư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Glenn Doman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minh,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chính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“cha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”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con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nhỏ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cũng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người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đặt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nền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móng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việc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tại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Glenn Doman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bố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chính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người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thầy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dìu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dắt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con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suốt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quá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trình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 </w:t>
      </w:r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sớm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giúp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triển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toàn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diện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cả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về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thể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chất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trí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tuệ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lẫn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năng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lực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nhằm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vượt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qua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nghịch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cảnh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qua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những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bài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về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vận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động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ngôn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ngữ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lượng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số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cả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thế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giới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xung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 </w:t>
      </w:r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lastRenderedPageBreak/>
        <w:t>Nguyên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tắc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đầu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tiên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trọng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nhất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Glenn Doman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chính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“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bố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mẹ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người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thầy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đầu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tiên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tốt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nhất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i/>
          <w:iCs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”.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Do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thành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cần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sự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đồng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hành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bố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cũng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như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thầy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cô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Ngoài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ra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còn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nguyên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tắc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trọng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như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: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bắt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đầu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càng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sớm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càng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tốt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khơi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gợi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sự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đam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mê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biến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thành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dễ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cuộc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sống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trường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… </w:t>
      </w:r>
    </w:p>
    <w:p w:rsidR="00F02848" w:rsidRPr="00F02848" w:rsidRDefault="00400DBA" w:rsidP="00F02848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III.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Phương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pháp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giáo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dục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Reggio Emilia</w:t>
      </w:r>
    </w:p>
    <w:p w:rsidR="00400DBA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Reggio Emilia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nguồn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gốc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từ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nước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Ý.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xây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bắt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nguồn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từ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niềm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tin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rằng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mỗi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đứa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đều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chứa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tiềm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năng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lớn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tiềm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năng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triển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nhờ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trí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tò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mò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F02848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F02848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Việc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chuyển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thành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tổ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hợp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thống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nhất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giữa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cha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- con –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viên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cha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vẫn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vai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trò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vô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cùng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trọng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đến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sự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triển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tập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con.</w:t>
      </w:r>
      <w:proofErr w:type="gramEnd"/>
    </w:p>
    <w:p w:rsidR="00F02848" w:rsidRPr="00F02848" w:rsidRDefault="00F02848" w:rsidP="00F02848">
      <w:pPr>
        <w:spacing w:before="100" w:beforeAutospacing="1" w:after="100" w:afterAutospacing="1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F02848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 wp14:anchorId="2FE684B0" wp14:editId="397D2769">
            <wp:extent cx="5687568" cy="3438144"/>
            <wp:effectExtent l="0" t="0" r="8890" b="0"/>
            <wp:docPr id="3" name="Picture 3" descr="Giáo dục sớm cho tr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áo dục sớm cho trẻ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74" cy="343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48" w:rsidRPr="00F02848" w:rsidRDefault="00F02848" w:rsidP="00F02848">
      <w:pPr>
        <w:spacing w:beforeAutospacing="1" w:after="0" w:afterAutospacing="1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Phương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pháp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Reggio Emilia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sẽ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giúp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trẻ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tự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tìm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ra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lời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giải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thích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cho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các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câu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hỏi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của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mình</w:t>
      </w:r>
      <w:proofErr w:type="spellEnd"/>
      <w:r w:rsidRPr="00F02848">
        <w:rPr>
          <w:rFonts w:ascii="inherit" w:eastAsia="Times New Roman" w:hAnsi="inherit" w:cs="Arial"/>
          <w:i/>
          <w:iCs/>
          <w:color w:val="3498DB"/>
          <w:sz w:val="21"/>
          <w:szCs w:val="21"/>
          <w:bdr w:val="none" w:sz="0" w:space="0" w:color="auto" w:frame="1"/>
        </w:rPr>
        <w:t> </w:t>
      </w:r>
    </w:p>
    <w:p w:rsid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sớm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giúp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tự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tìm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ra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lời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giải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thích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câu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hỏi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mình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tìm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hiểu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thế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giới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xung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cha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hoặc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thầy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cô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chỉ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người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hướng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dẫn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cơ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hội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tìm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hiểu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triển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Đây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nhân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gần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gũi</w:t>
      </w:r>
      <w:proofErr w:type="spellEnd"/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qua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nhấn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mạnh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đến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tầm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quan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trọng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cộng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đồng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sự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tìm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hiểu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khám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00AF0" w:rsidRDefault="00900AF0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900AF0" w:rsidRPr="00F02848" w:rsidRDefault="00900AF0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F02848" w:rsidRPr="00F02848" w:rsidRDefault="00400DBA" w:rsidP="00F02848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lastRenderedPageBreak/>
        <w:t xml:space="preserve">IV.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Phương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pháp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giáo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>dục</w:t>
      </w:r>
      <w:proofErr w:type="spellEnd"/>
      <w:r w:rsidR="00F02848" w:rsidRPr="00F02848">
        <w:rPr>
          <w:rFonts w:ascii="inherit" w:eastAsia="Times New Roman" w:hAnsi="inherit" w:cs="Arial"/>
          <w:b/>
          <w:bCs/>
          <w:color w:val="333333"/>
          <w:sz w:val="36"/>
          <w:szCs w:val="36"/>
          <w:bdr w:val="none" w:sz="0" w:space="0" w:color="auto" w:frame="1"/>
        </w:rPr>
        <w:t xml:space="preserve"> STEAM</w:t>
      </w:r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STEAM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chữ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viết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tắt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thành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bởi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hai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thuật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ngữ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STEM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ART.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STEAM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viết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tắt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Science –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khoa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Technology –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nghệ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Engineering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–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thuật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Mathematics –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toán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Ban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đầu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STEAM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ý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tưởng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Trường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Thiết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Kế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Rhode Island (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),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mới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sử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bởi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nhiều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lan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rộng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ra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cả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Hoa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tiếp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cận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kiểu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mới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khoa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nghệ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kỹ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thuật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nghệ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thuật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toán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cùng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sử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giảng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dạy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hướng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dẫn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STEAM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chuyển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đổi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từ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truyền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thống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dựa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tiêu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chuẩn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điểm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số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đánh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sang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thức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hiện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đại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tưởng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quá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trình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tập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kết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quả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cùng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được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xem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trọng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như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nhau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F02848" w:rsidRPr="00F02848" w:rsidRDefault="00F02848" w:rsidP="00F02848">
      <w:pPr>
        <w:spacing w:before="100" w:beforeAutospacing="1" w:after="100" w:afterAutospacing="1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Như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vậy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UNICA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đã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giúp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bạn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giải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đáp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những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thắc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mắc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về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sớm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gì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?</w:t>
      </w:r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cũng</w:t>
      </w:r>
      <w:proofErr w:type="spellEnd"/>
      <w:proofErr w:type="gram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như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những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phương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pháp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sớm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hiệu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quả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vọng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rằng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qua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bài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viết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bậc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phụ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huynh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thêm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những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thông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tin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quý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báu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hành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trang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chăm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sóc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nuôi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dạy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con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yêu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phát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triển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toàn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02848">
        <w:rPr>
          <w:rFonts w:ascii="Arial" w:eastAsia="Times New Roman" w:hAnsi="Arial" w:cs="Arial"/>
          <w:color w:val="333333"/>
          <w:sz w:val="21"/>
          <w:szCs w:val="21"/>
        </w:rPr>
        <w:t>diện</w:t>
      </w:r>
      <w:proofErr w:type="spellEnd"/>
      <w:r w:rsidRPr="00F02848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1926C2" w:rsidRDefault="001926C2"/>
    <w:sectPr w:rsidR="001926C2" w:rsidSect="00F859B7">
      <w:pgSz w:w="11909" w:h="16834" w:code="9"/>
      <w:pgMar w:top="806" w:right="1426" w:bottom="446" w:left="1701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48"/>
    <w:rsid w:val="000A021B"/>
    <w:rsid w:val="001926C2"/>
    <w:rsid w:val="003F3C93"/>
    <w:rsid w:val="00400DBA"/>
    <w:rsid w:val="00900AF0"/>
    <w:rsid w:val="00F02848"/>
    <w:rsid w:val="00F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Personal</cp:lastModifiedBy>
  <cp:revision>2</cp:revision>
  <dcterms:created xsi:type="dcterms:W3CDTF">2020-01-21T09:07:00Z</dcterms:created>
  <dcterms:modified xsi:type="dcterms:W3CDTF">2020-01-21T09:07:00Z</dcterms:modified>
</cp:coreProperties>
</file>