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B271F" w14:textId="2E064116" w:rsidR="00F35BB7" w:rsidRPr="002351CB" w:rsidRDefault="00F35BB7" w:rsidP="002351CB">
      <w:pPr>
        <w:pStyle w:val="NormalWeb"/>
        <w:shd w:val="clear" w:color="auto" w:fill="FFFFFF"/>
        <w:spacing w:before="0" w:beforeAutospacing="0" w:after="150" w:afterAutospacing="0" w:line="360" w:lineRule="auto"/>
        <w:ind w:left="135" w:right="105" w:firstLine="425"/>
        <w:jc w:val="center"/>
        <w:rPr>
          <w:rFonts w:ascii="Helvetica" w:hAnsi="Helvetica" w:cs="Helvetica"/>
          <w:b/>
          <w:sz w:val="36"/>
          <w:szCs w:val="36"/>
        </w:rPr>
      </w:pPr>
      <w:r w:rsidRPr="002351CB">
        <w:rPr>
          <w:b/>
          <w:sz w:val="36"/>
          <w:szCs w:val="36"/>
        </w:rPr>
        <w:t>Hoạt động</w:t>
      </w:r>
      <w:r w:rsidRPr="002351CB">
        <w:rPr>
          <w:b/>
          <w:sz w:val="36"/>
          <w:szCs w:val="36"/>
        </w:rPr>
        <w:t xml:space="preserve"> ngoài trời</w:t>
      </w:r>
      <w:r w:rsidRPr="002351CB">
        <w:rPr>
          <w:b/>
          <w:sz w:val="36"/>
          <w:szCs w:val="36"/>
        </w:rPr>
        <w:t xml:space="preserve"> - một trong những hoạt động bé yêu thích ở trường mầm non Hoa Sữa</w:t>
      </w:r>
    </w:p>
    <w:p w14:paraId="26CD0BCF" w14:textId="38BE2E17" w:rsidR="00F35BB7" w:rsidRPr="00F35BB7" w:rsidRDefault="002351CB" w:rsidP="002351CB">
      <w:pPr>
        <w:spacing w:line="360" w:lineRule="auto"/>
        <w:rPr>
          <w:rFonts w:eastAsia="Times New Roman" w:cs="Times New Roman"/>
          <w:sz w:val="28"/>
          <w:szCs w:val="28"/>
        </w:rPr>
      </w:pPr>
      <w:r>
        <w:rPr>
          <w:rFonts w:eastAsia="Times New Roman" w:cs="Times New Roman"/>
          <w:sz w:val="28"/>
          <w:szCs w:val="28"/>
        </w:rPr>
        <w:t xml:space="preserve">      </w:t>
      </w:r>
      <w:r w:rsidR="00F35BB7" w:rsidRPr="00F35BB7">
        <w:rPr>
          <w:rFonts w:eastAsia="Times New Roman" w:cs="Times New Roman"/>
          <w:sz w:val="28"/>
          <w:szCs w:val="28"/>
        </w:rPr>
        <w:t>Hoạt động ngoài trời là một trong những hoạt động vui chơi mà trẻ hứng thú và quan tâm nhất. Đây là hoạt động mang lại cho trẻ nhiều niềm vui và kiến thức cần thiết về thế giới xung quanh. Trẻ khi tham gia các hoạt động ngoài trời được nhận thức về thế giới xung quanh bằng cách tiếp xúc, tìm hiểu, khám phá và quan tâm đến những gì xảy ra ở cuộc sống xung quanh mình. Qua hoạt động ngoài trời, trẻ thỏa mãn nhu cầu hoạt động, tìm hiểu, quan sát thế giới xung quanh, khám phá những điều mới lạ từ thiên nhiên, giúp trẻ tăng thêm vốn sống và nhất là trẻ được tự do hoạt động.</w:t>
      </w:r>
    </w:p>
    <w:p w14:paraId="234AC876" w14:textId="1AE2FCAC" w:rsidR="00F35BB7" w:rsidRPr="00F35BB7" w:rsidRDefault="002351CB" w:rsidP="002351CB">
      <w:pPr>
        <w:spacing w:after="150" w:line="360" w:lineRule="auto"/>
        <w:rPr>
          <w:rFonts w:eastAsia="Times New Roman" w:cs="Times New Roman"/>
          <w:sz w:val="28"/>
          <w:szCs w:val="28"/>
        </w:rPr>
      </w:pPr>
      <w:r>
        <w:rPr>
          <w:rFonts w:eastAsia="Times New Roman" w:cs="Times New Roman"/>
          <w:sz w:val="28"/>
          <w:szCs w:val="28"/>
        </w:rPr>
        <w:t xml:space="preserve">       </w:t>
      </w:r>
      <w:r w:rsidR="00F35BB7" w:rsidRPr="00F35BB7">
        <w:rPr>
          <w:rFonts w:eastAsia="Times New Roman" w:cs="Times New Roman"/>
          <w:sz w:val="28"/>
          <w:szCs w:val="28"/>
        </w:rPr>
        <w:t>Hoạt động vui chơi ngoài trời tạo cho trẻ sự nhanh nhẹn và thích ứng với môi trường tự nhiên đồng thời trẻ tự tin, mạnh dạn trong cuộc sống. Vui chơi là hoạt động chủ đạo trẻ được học mà chơi, chơi mà học. Qua đó trẻ dần phát triển trí tuệ, thể chất, tình cảm quan hệ xã hội nhằm phát triển toàn diện nhân cách cho trẻ.</w:t>
      </w:r>
    </w:p>
    <w:p w14:paraId="06F91C8E" w14:textId="72CDCB1E" w:rsidR="00F35BB7" w:rsidRPr="002351CB" w:rsidRDefault="002351CB" w:rsidP="002351CB">
      <w:pPr>
        <w:spacing w:after="150" w:line="360" w:lineRule="auto"/>
        <w:rPr>
          <w:rFonts w:eastAsia="Times New Roman" w:cs="Times New Roman"/>
          <w:sz w:val="28"/>
          <w:szCs w:val="28"/>
        </w:rPr>
      </w:pPr>
      <w:r>
        <w:rPr>
          <w:rFonts w:eastAsia="Times New Roman" w:cs="Times New Roman"/>
          <w:sz w:val="28"/>
          <w:szCs w:val="28"/>
        </w:rPr>
        <w:t xml:space="preserve">    </w:t>
      </w:r>
      <w:r w:rsidR="00F35BB7" w:rsidRPr="00F35BB7">
        <w:rPr>
          <w:rFonts w:eastAsia="Times New Roman" w:cs="Times New Roman"/>
          <w:sz w:val="28"/>
          <w:szCs w:val="28"/>
        </w:rPr>
        <w:t xml:space="preserve">Thông qua các hoạt động ngoài trời trẻ phát huy được tính tích cực chủ động của mình. Đồng thời trẻ có được sự thoải mái dễ chịu khi được ra ngoài hít thở không khí trong lành của thiên nhiên xung quanh trẻ. Trong những giờ hoạt động ngoài trời, dưới sự hướng dẫn của các cô, các bé của trường Mầm non </w:t>
      </w:r>
      <w:r w:rsidR="00F35BB7" w:rsidRPr="002351CB">
        <w:rPr>
          <w:rFonts w:eastAsia="Times New Roman" w:cs="Times New Roman"/>
          <w:sz w:val="28"/>
          <w:szCs w:val="28"/>
        </w:rPr>
        <w:t>Hoa Sữa</w:t>
      </w:r>
      <w:r w:rsidR="00F35BB7" w:rsidRPr="00F35BB7">
        <w:rPr>
          <w:rFonts w:eastAsia="Times New Roman" w:cs="Times New Roman"/>
          <w:sz w:val="28"/>
          <w:szCs w:val="28"/>
        </w:rPr>
        <w:t xml:space="preserve"> luôn có cảm giác gần gũi, như được hòa mình với thiên nhiên. Bên cạnh những trò chơi </w:t>
      </w:r>
      <w:r w:rsidR="00F35BB7" w:rsidRPr="002351CB">
        <w:rPr>
          <w:rFonts w:eastAsia="Times New Roman" w:cs="Times New Roman"/>
          <w:sz w:val="28"/>
          <w:szCs w:val="28"/>
        </w:rPr>
        <w:t>nhóm như vẽ phấn, chơi với lá cây, sa bàn cá bơi băng nam châm</w:t>
      </w:r>
      <w:r w:rsidR="00F35BB7" w:rsidRPr="00F35BB7">
        <w:rPr>
          <w:rFonts w:eastAsia="Times New Roman" w:cs="Times New Roman"/>
          <w:sz w:val="28"/>
          <w:szCs w:val="28"/>
        </w:rPr>
        <w:t>,… Ngoài ra trẻ được tự do chơi các trò chơi ngoài trời như chơi cầu trượt, xích đu,…ngay tại chính ngôi trường của mình trong không khí trong lành và thân yêu.</w:t>
      </w:r>
      <w:r w:rsidR="00F35BB7" w:rsidRPr="00F35BB7">
        <w:rPr>
          <w:rFonts w:eastAsia="Times New Roman" w:cs="Times New Roman"/>
          <w:sz w:val="28"/>
          <w:szCs w:val="28"/>
        </w:rPr>
        <w:br/>
        <w:t>Từ những lợi ích và vai trò quan trọng của các hoạt động ngoài trời, trường Mầm non </w:t>
      </w:r>
      <w:r w:rsidR="00F35BB7" w:rsidRPr="002351CB">
        <w:rPr>
          <w:rFonts w:eastAsia="Times New Roman" w:cs="Times New Roman"/>
          <w:sz w:val="28"/>
          <w:szCs w:val="28"/>
        </w:rPr>
        <w:t>Hoa Sữa</w:t>
      </w:r>
      <w:r w:rsidR="00F35BB7" w:rsidRPr="00F35BB7">
        <w:rPr>
          <w:rFonts w:eastAsia="Times New Roman" w:cs="Times New Roman"/>
          <w:sz w:val="28"/>
          <w:szCs w:val="28"/>
        </w:rPr>
        <w:t xml:space="preserve"> luôn chú trọng đầu tư và xây dựng môi trường hoạt động ngoài trời, hấp dẫn, bổ ích và thú vị để các bé luôn được vui học và phát triển toàn diện.</w:t>
      </w:r>
    </w:p>
    <w:p w14:paraId="2E6ED805" w14:textId="43F67524" w:rsidR="00F35BB7" w:rsidRDefault="00F35BB7" w:rsidP="002351CB">
      <w:pPr>
        <w:pStyle w:val="NormalWeb"/>
        <w:shd w:val="clear" w:color="auto" w:fill="FFFFFF"/>
        <w:spacing w:before="0" w:beforeAutospacing="0" w:after="150" w:afterAutospacing="0" w:line="360" w:lineRule="auto"/>
        <w:ind w:left="135" w:right="105" w:firstLine="425"/>
        <w:jc w:val="both"/>
        <w:rPr>
          <w:sz w:val="32"/>
          <w:szCs w:val="32"/>
        </w:rPr>
      </w:pPr>
      <w:r w:rsidRPr="002351CB">
        <w:rPr>
          <w:sz w:val="32"/>
          <w:szCs w:val="32"/>
        </w:rPr>
        <w:t xml:space="preserve">Và sau đây là một số hình ảnh trong hoạt động </w:t>
      </w:r>
      <w:r w:rsidRPr="002351CB">
        <w:rPr>
          <w:sz w:val="32"/>
          <w:szCs w:val="32"/>
        </w:rPr>
        <w:t>ngoài trời</w:t>
      </w:r>
      <w:r w:rsidRPr="002351CB">
        <w:rPr>
          <w:sz w:val="32"/>
          <w:szCs w:val="32"/>
        </w:rPr>
        <w:t xml:space="preserve"> của các bé lớp mẫu giáo bé C</w:t>
      </w:r>
      <w:r w:rsidRPr="002351CB">
        <w:rPr>
          <w:sz w:val="32"/>
          <w:szCs w:val="32"/>
        </w:rPr>
        <w:t>2</w:t>
      </w:r>
      <w:r w:rsidRPr="002351CB">
        <w:rPr>
          <w:sz w:val="32"/>
          <w:szCs w:val="32"/>
        </w:rPr>
        <w:t> </w:t>
      </w:r>
      <w:r w:rsidRPr="002351CB">
        <w:rPr>
          <w:sz w:val="32"/>
          <w:szCs w:val="32"/>
        </w:rPr>
        <w:t>vơi hoạt động ngoài trời</w:t>
      </w:r>
      <w:r w:rsidRPr="002351CB">
        <w:rPr>
          <w:sz w:val="32"/>
          <w:szCs w:val="32"/>
        </w:rPr>
        <w:t>:</w:t>
      </w:r>
      <w:r w:rsidRPr="002351CB">
        <w:rPr>
          <w:sz w:val="32"/>
          <w:szCs w:val="32"/>
        </w:rPr>
        <w:t xml:space="preserve"> “Quan sát cây hoa lan”; TCVĐ “Trời nắng trời mưa”</w:t>
      </w:r>
    </w:p>
    <w:p w14:paraId="60F8BFFE" w14:textId="6F1FCA5C"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lastRenderedPageBreak/>
        <w:drawing>
          <wp:inline distT="0" distB="0" distL="0" distR="0" wp14:anchorId="46F5E365" wp14:editId="23903A78">
            <wp:extent cx="5760720" cy="4317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31A3112D" w14:textId="1152D334"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drawing>
          <wp:inline distT="0" distB="0" distL="0" distR="0" wp14:anchorId="2C580FDB" wp14:editId="2A581CBA">
            <wp:extent cx="5760720" cy="4317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317D3E3E" w14:textId="24DFF0F3"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p>
    <w:p w14:paraId="3E2B59F8" w14:textId="7635AA43"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lastRenderedPageBreak/>
        <w:drawing>
          <wp:inline distT="0" distB="0" distL="0" distR="0" wp14:anchorId="37009169" wp14:editId="1E4272AA">
            <wp:extent cx="5760720" cy="4317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03D1C9A0" w14:textId="16562DBF"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drawing>
          <wp:inline distT="0" distB="0" distL="0" distR="0" wp14:anchorId="016181D0" wp14:editId="243B69CA">
            <wp:extent cx="5760720" cy="4317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0325B72E" w14:textId="5956774E"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lastRenderedPageBreak/>
        <w:drawing>
          <wp:inline distT="0" distB="0" distL="0" distR="0" wp14:anchorId="48B1BF34" wp14:editId="34CA8B80">
            <wp:extent cx="5760720" cy="43173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652BC1F3" w14:textId="19750AC5" w:rsidR="008C6454"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drawing>
          <wp:inline distT="0" distB="0" distL="0" distR="0" wp14:anchorId="583E318D" wp14:editId="7159B4AB">
            <wp:extent cx="5760720" cy="4317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3A2AEAC7" w14:textId="65156E59" w:rsidR="008C6454" w:rsidRPr="002351CB" w:rsidRDefault="008C6454" w:rsidP="002351CB">
      <w:pPr>
        <w:pStyle w:val="NormalWeb"/>
        <w:shd w:val="clear" w:color="auto" w:fill="FFFFFF"/>
        <w:spacing w:before="0" w:beforeAutospacing="0" w:after="150" w:afterAutospacing="0" w:line="360" w:lineRule="auto"/>
        <w:ind w:left="135" w:right="105" w:firstLine="425"/>
        <w:jc w:val="both"/>
        <w:rPr>
          <w:sz w:val="32"/>
          <w:szCs w:val="32"/>
        </w:rPr>
      </w:pPr>
      <w:r>
        <w:rPr>
          <w:noProof/>
        </w:rPr>
        <w:lastRenderedPageBreak/>
        <w:drawing>
          <wp:inline distT="0" distB="0" distL="0" distR="0" wp14:anchorId="34686429" wp14:editId="1D17FF15">
            <wp:extent cx="5760720" cy="43173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7365"/>
                    </a:xfrm>
                    <a:prstGeom prst="rect">
                      <a:avLst/>
                    </a:prstGeom>
                    <a:noFill/>
                    <a:ln>
                      <a:noFill/>
                    </a:ln>
                  </pic:spPr>
                </pic:pic>
              </a:graphicData>
            </a:graphic>
          </wp:inline>
        </w:drawing>
      </w:r>
    </w:p>
    <w:p w14:paraId="6D620391" w14:textId="77777777" w:rsidR="00F35BB7" w:rsidRPr="002351CB" w:rsidRDefault="00F35BB7" w:rsidP="002351CB">
      <w:pPr>
        <w:pStyle w:val="NormalWeb"/>
        <w:shd w:val="clear" w:color="auto" w:fill="FFFFFF"/>
        <w:spacing w:before="0" w:beforeAutospacing="0" w:after="150" w:afterAutospacing="0" w:line="360" w:lineRule="auto"/>
        <w:ind w:left="135" w:right="105" w:firstLine="425"/>
        <w:jc w:val="both"/>
        <w:rPr>
          <w:sz w:val="32"/>
          <w:szCs w:val="32"/>
        </w:rPr>
      </w:pPr>
    </w:p>
    <w:p w14:paraId="1BB29E47" w14:textId="77777777" w:rsidR="00F35BB7" w:rsidRPr="00F35BB7" w:rsidRDefault="00F35BB7" w:rsidP="00F35BB7">
      <w:pPr>
        <w:spacing w:after="150" w:line="240" w:lineRule="auto"/>
        <w:rPr>
          <w:rFonts w:eastAsia="Times New Roman" w:cs="Times New Roman"/>
          <w:color w:val="39464F"/>
          <w:sz w:val="28"/>
          <w:szCs w:val="28"/>
        </w:rPr>
      </w:pPr>
    </w:p>
    <w:p w14:paraId="3AA81043" w14:textId="77777777" w:rsidR="00AE621D" w:rsidRPr="00F35BB7" w:rsidRDefault="00AE621D">
      <w:pPr>
        <w:rPr>
          <w:rFonts w:cs="Times New Roman"/>
          <w:sz w:val="28"/>
          <w:szCs w:val="28"/>
        </w:rPr>
      </w:pPr>
    </w:p>
    <w:sectPr w:rsidR="00AE621D" w:rsidRPr="00F35BB7" w:rsidSect="00A0499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BB7"/>
    <w:rsid w:val="002351CB"/>
    <w:rsid w:val="008C6454"/>
    <w:rsid w:val="00A04996"/>
    <w:rsid w:val="00AE621D"/>
    <w:rsid w:val="00F3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AA859"/>
  <w15:chartTrackingRefBased/>
  <w15:docId w15:val="{DC41F825-3978-4775-AFFF-CD2F2ED4C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96"/>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A04996"/>
    <w:pPr>
      <w:keepNext/>
      <w:keepLines/>
      <w:spacing w:before="36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A04996"/>
    <w:pPr>
      <w:keepNext/>
      <w:keepLines/>
      <w:spacing w:before="24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04996"/>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A04996"/>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996"/>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A04996"/>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A04996"/>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A04996"/>
    <w:rPr>
      <w:rFonts w:ascii="Times New Roman" w:eastAsiaTheme="majorEastAsia" w:hAnsi="Times New Roman" w:cstheme="majorBidi"/>
      <w:i/>
      <w:iCs/>
      <w:sz w:val="26"/>
    </w:rPr>
  </w:style>
  <w:style w:type="paragraph" w:styleId="NormalWeb">
    <w:name w:val="Normal (Web)"/>
    <w:basedOn w:val="Normal"/>
    <w:uiPriority w:val="99"/>
    <w:unhideWhenUsed/>
    <w:rsid w:val="00F35BB7"/>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971144">
      <w:bodyDiv w:val="1"/>
      <w:marLeft w:val="0"/>
      <w:marRight w:val="0"/>
      <w:marTop w:val="0"/>
      <w:marBottom w:val="0"/>
      <w:divBdr>
        <w:top w:val="none" w:sz="0" w:space="0" w:color="auto"/>
        <w:left w:val="none" w:sz="0" w:space="0" w:color="auto"/>
        <w:bottom w:val="none" w:sz="0" w:space="0" w:color="auto"/>
        <w:right w:val="none" w:sz="0" w:space="0" w:color="auto"/>
      </w:divBdr>
      <w:divsChild>
        <w:div w:id="1582444240">
          <w:marLeft w:val="0"/>
          <w:marRight w:val="0"/>
          <w:marTop w:val="0"/>
          <w:marBottom w:val="150"/>
          <w:divBdr>
            <w:top w:val="none" w:sz="0" w:space="0" w:color="auto"/>
            <w:left w:val="none" w:sz="0" w:space="0" w:color="auto"/>
            <w:bottom w:val="none" w:sz="0" w:space="0" w:color="auto"/>
            <w:right w:val="none" w:sz="0" w:space="0" w:color="auto"/>
          </w:divBdr>
        </w:div>
        <w:div w:id="7255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303</Words>
  <Characters>1733</Characters>
  <Application>Microsoft Office Word</Application>
  <DocSecurity>0</DocSecurity>
  <Lines>14</Lines>
  <Paragraphs>4</Paragraphs>
  <ScaleCrop>false</ScaleCrop>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2023-10-18T08:22:00Z</dcterms:created>
  <dcterms:modified xsi:type="dcterms:W3CDTF">2023-10-18T08:40:00Z</dcterms:modified>
</cp:coreProperties>
</file>