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82" w:type="dxa"/>
        <w:tblInd w:w="421" w:type="dxa"/>
        <w:tblLook w:val="04A0" w:firstRow="1" w:lastRow="0" w:firstColumn="1" w:lastColumn="0" w:noHBand="0" w:noVBand="1"/>
      </w:tblPr>
      <w:tblGrid>
        <w:gridCol w:w="1555"/>
        <w:gridCol w:w="2693"/>
        <w:gridCol w:w="1989"/>
        <w:gridCol w:w="6945"/>
      </w:tblGrid>
      <w:tr w:rsidR="00BD0963" w:rsidRPr="000875C8" w14:paraId="514554E7" w14:textId="77777777" w:rsidTr="00EA14EF">
        <w:tc>
          <w:tcPr>
            <w:tcW w:w="1555" w:type="dxa"/>
          </w:tcPr>
          <w:p w14:paraId="15ACD0A8" w14:textId="49FEA163" w:rsidR="00BD0963" w:rsidRPr="00EA14EF" w:rsidRDefault="00BD0963" w:rsidP="00EA14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Tên </w:t>
            </w:r>
            <w:proofErr w:type="spellStart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693" w:type="dxa"/>
          </w:tcPr>
          <w:p w14:paraId="21CD8AA9" w14:textId="33FDB19B" w:rsidR="00BD0963" w:rsidRPr="00EA14EF" w:rsidRDefault="00BD0963" w:rsidP="00EA14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Yêu</w:t>
            </w:r>
            <w:proofErr w:type="spellEnd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989" w:type="dxa"/>
          </w:tcPr>
          <w:p w14:paraId="654D2FC3" w14:textId="61761D4C" w:rsidR="00BD0963" w:rsidRPr="00EA14EF" w:rsidRDefault="00BD0963" w:rsidP="00EA14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6945" w:type="dxa"/>
          </w:tcPr>
          <w:p w14:paraId="5D2E38C9" w14:textId="18F470B3" w:rsidR="00BD0963" w:rsidRPr="00EA14EF" w:rsidRDefault="00BD0963" w:rsidP="00EA14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Cách</w:t>
            </w:r>
            <w:proofErr w:type="spellEnd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</w:t>
            </w:r>
            <w:proofErr w:type="spellEnd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1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</w:p>
        </w:tc>
      </w:tr>
      <w:tr w:rsidR="00BD0963" w:rsidRPr="000875C8" w14:paraId="0749E785" w14:textId="77777777" w:rsidTr="00EA14EF">
        <w:tc>
          <w:tcPr>
            <w:tcW w:w="1555" w:type="dxa"/>
          </w:tcPr>
          <w:p w14:paraId="281AF5A1" w14:textId="0503F63B" w:rsidR="00BD0963" w:rsidRPr="000875C8" w:rsidRDefault="00BD0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604E" w:rsidRPr="000875C8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="00E1604E"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604E" w:rsidRPr="000875C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14:paraId="6BF439E1" w14:textId="0F1070E1" w:rsidR="00001FCF" w:rsidRPr="000875C8" w:rsidRDefault="00EA14EF" w:rsidP="00EA1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35D5F4F" w14:textId="77777777" w:rsidR="00001FCF" w:rsidRPr="000875C8" w:rsidRDefault="00001FCF" w:rsidP="00001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chìm</w:t>
            </w:r>
            <w:proofErr w:type="spellEnd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nổi</w:t>
            </w:r>
            <w:proofErr w:type="spellEnd"/>
          </w:p>
          <w:p w14:paraId="6BD7129C" w14:textId="33BD41BC" w:rsidR="00BD0963" w:rsidRPr="000875C8" w:rsidRDefault="00001FCF" w:rsidP="00001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="00BD0963" w:rsidRPr="000875C8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="00BD0963"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0963" w:rsidRPr="000875C8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BD0963"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5E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14:paraId="03185101" w14:textId="77777777" w:rsidR="00BD0963" w:rsidRPr="000875C8" w:rsidRDefault="00BD0963" w:rsidP="00BD09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  <w:p w14:paraId="4658B004" w14:textId="77777777" w:rsidR="00001FCF" w:rsidRPr="000875C8" w:rsidRDefault="00001FCF" w:rsidP="00001FCF">
            <w:pPr>
              <w:pStyle w:val="Title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</w:pPr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Dạỵ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có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hiểu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biết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về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đặc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điểm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tác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dụng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và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một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số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tính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chất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của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có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màu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trắng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được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lấy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từ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biển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dùng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làm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gia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vị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để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nấu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và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ăn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cùng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một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số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món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ăn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hoặc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dùng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để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sát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khuẩn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xúc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miệng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rửa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vết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thương</w:t>
            </w:r>
            <w:proofErr w:type="spellEnd"/>
            <w:r w:rsidRPr="000875C8">
              <w:rPr>
                <w:rFonts w:ascii="Times New Roman" w:eastAsiaTheme="minorHAnsi" w:hAnsi="Times New Roman" w:cs="Times New Roman"/>
                <w:color w:val="000000"/>
                <w:spacing w:val="0"/>
                <w:kern w:val="0"/>
                <w:sz w:val="28"/>
                <w:szCs w:val="28"/>
              </w:rPr>
              <w:t>…</w:t>
            </w:r>
          </w:p>
          <w:p w14:paraId="53656397" w14:textId="77777777" w:rsidR="00001FCF" w:rsidRPr="000875C8" w:rsidRDefault="00001FCF" w:rsidP="00001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4BD04F4" wp14:editId="3273C95A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-165735</wp:posOffset>
                  </wp:positionV>
                  <wp:extent cx="6350" cy="21336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75C8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1F004AD4" wp14:editId="69436547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-165735</wp:posOffset>
                  </wp:positionV>
                  <wp:extent cx="6350" cy="21336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73AA8566" w14:textId="77777777" w:rsidR="00001FCF" w:rsidRPr="000875C8" w:rsidRDefault="00001FCF" w:rsidP="00001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chìm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nặng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giếng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FCC8952" w14:textId="77777777" w:rsidR="00001FCF" w:rsidRPr="000875C8" w:rsidRDefault="00001FCF" w:rsidP="00001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do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nhẹ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3224BAA" w14:textId="77777777" w:rsidR="00BD0963" w:rsidRPr="000875C8" w:rsidRDefault="00BD0963" w:rsidP="00BD096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0875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ỹ</w:t>
            </w:r>
            <w:proofErr w:type="spellEnd"/>
            <w:r w:rsidRPr="000875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năng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BD894E" w14:textId="0C41D314" w:rsidR="00BD0963" w:rsidRPr="000875C8" w:rsidRDefault="00ED1C7B" w:rsidP="00ED1C7B">
            <w:pPr>
              <w:tabs>
                <w:tab w:val="left" w:pos="361"/>
              </w:tabs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eastAsia="Tahoma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="00BD0963" w:rsidRPr="000875C8">
              <w:rPr>
                <w:rFonts w:ascii="Times New Roman" w:eastAsia="Tahoma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="00BD0963" w:rsidRPr="000875C8">
              <w:rPr>
                <w:rFonts w:ascii="Times New Roman" w:eastAsia="Tahoma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D0963" w:rsidRPr="000875C8">
              <w:rPr>
                <w:rFonts w:ascii="Times New Roman" w:eastAsia="Tahoma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="00BD0963" w:rsidRPr="000875C8">
              <w:rPr>
                <w:rFonts w:ascii="Times New Roman" w:eastAsia="Tahoma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D0963" w:rsidRPr="000875C8">
              <w:rPr>
                <w:rFonts w:ascii="Times New Roman" w:eastAsia="Tahoma" w:hAnsi="Times New Roman" w:cs="Times New Roman"/>
                <w:b/>
                <w:bCs/>
                <w:sz w:val="28"/>
                <w:szCs w:val="28"/>
              </w:rPr>
              <w:t>thô</w:t>
            </w:r>
            <w:proofErr w:type="spellEnd"/>
            <w:r w:rsidR="00BD0963" w:rsidRPr="000875C8">
              <w:rPr>
                <w:rFonts w:ascii="Times New Roman" w:eastAsia="Tahoma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="00BD0963"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Bưng</w:t>
            </w:r>
            <w:proofErr w:type="spellEnd"/>
            <w:r w:rsidR="00BD0963"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0963"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bê</w:t>
            </w:r>
            <w:proofErr w:type="spellEnd"/>
          </w:p>
          <w:p w14:paraId="3349594B" w14:textId="77777777" w:rsidR="00BD0963" w:rsidRPr="000875C8" w:rsidRDefault="00BD0963" w:rsidP="00BD0963">
            <w:pPr>
              <w:spacing w:line="42" w:lineRule="exact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6B34C0AB" w14:textId="0194089C" w:rsidR="00001FCF" w:rsidRPr="000875C8" w:rsidRDefault="000875C8" w:rsidP="00001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="00001FCF"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="00001FCF"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01FCF"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="00001FCF"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01FCF"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tinh</w:t>
            </w:r>
            <w:proofErr w:type="spellEnd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>Vặn</w:t>
            </w:r>
            <w:proofErr w:type="spellEnd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>nắp</w:t>
            </w:r>
            <w:proofErr w:type="spellEnd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>rót</w:t>
            </w:r>
            <w:proofErr w:type="spellEnd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>khuấy</w:t>
            </w:r>
            <w:proofErr w:type="spellEnd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tan </w:t>
            </w:r>
            <w:proofErr w:type="spellStart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>cốc</w:t>
            </w:r>
            <w:proofErr w:type="spellEnd"/>
            <w:r w:rsidR="00001FCF" w:rsidRPr="000875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D04EF0" w14:textId="77777777" w:rsidR="00001FCF" w:rsidRPr="000875C8" w:rsidRDefault="00001FCF" w:rsidP="00001FCF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Kỹ</w:t>
            </w:r>
            <w:proofErr w:type="spellEnd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sống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F713FE8" w14:textId="77777777" w:rsidR="00001FCF" w:rsidRPr="000875C8" w:rsidRDefault="00001FCF" w:rsidP="00001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</w:p>
          <w:p w14:paraId="06AD5E48" w14:textId="226861B3" w:rsidR="00001FCF" w:rsidRPr="000875C8" w:rsidRDefault="00001FCF" w:rsidP="00001FCF">
            <w:pPr>
              <w:ind w:left="40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“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Tại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sao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?”, “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Làm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thế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nào</w:t>
            </w:r>
            <w:proofErr w:type="spellEnd"/>
            <w:proofErr w:type="gram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?”...</w:t>
            </w:r>
            <w:proofErr w:type="gramEnd"/>
          </w:p>
          <w:p w14:paraId="4406B012" w14:textId="77777777" w:rsidR="00001FCF" w:rsidRPr="000875C8" w:rsidRDefault="00001FCF" w:rsidP="00001FCF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4F9D7A0E" w14:textId="77777777" w:rsidR="00001FCF" w:rsidRPr="000875C8" w:rsidRDefault="00001FCF" w:rsidP="00001FCF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 +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14:paraId="78D6C237" w14:textId="77777777" w:rsidR="00BD0963" w:rsidRPr="000875C8" w:rsidRDefault="00BD0963" w:rsidP="00BD096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Thái</w:t>
            </w:r>
            <w:proofErr w:type="spellEnd"/>
            <w:r w:rsidRPr="000875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độ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6060DB" w14:textId="77777777" w:rsidR="00001FCF" w:rsidRPr="000875C8" w:rsidRDefault="00001FCF" w:rsidP="00001FC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7097D5" w14:textId="77777777" w:rsidR="00001FCF" w:rsidRPr="000875C8" w:rsidRDefault="00001FCF" w:rsidP="00001FC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468FB4" w14:textId="5ED71596" w:rsidR="00BD0963" w:rsidRPr="000875C8" w:rsidRDefault="006B76E0" w:rsidP="00BD09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D0963"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="00BD0963"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="00BD0963"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D0963"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quả</w:t>
            </w:r>
            <w:proofErr w:type="spellEnd"/>
          </w:p>
          <w:p w14:paraId="47D5B6CB" w14:textId="77777777" w:rsidR="00001FCF" w:rsidRPr="000875C8" w:rsidRDefault="00001FCF" w:rsidP="00001FC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CD26F0C" w14:textId="77777777" w:rsidR="00001FCF" w:rsidRPr="000875C8" w:rsidRDefault="00001FCF" w:rsidP="00001FC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</w:p>
          <w:p w14:paraId="5FFB0F60" w14:textId="77777777" w:rsidR="00001FCF" w:rsidRPr="000875C8" w:rsidRDefault="00001FCF" w:rsidP="00001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  <w:p w14:paraId="3D89C4FE" w14:textId="77777777" w:rsidR="00001FCF" w:rsidRPr="000875C8" w:rsidRDefault="00001FCF" w:rsidP="00001FC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</w:p>
          <w:p w14:paraId="7C63F182" w14:textId="13ABBE0B" w:rsidR="006B76E0" w:rsidRPr="000875C8" w:rsidRDefault="006B76E0" w:rsidP="006B76E0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</w:t>
            </w:r>
            <w:proofErr w:type="spellEnd"/>
            <w:r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</w:t>
            </w:r>
            <w:proofErr w:type="spellEnd"/>
          </w:p>
          <w:p w14:paraId="2134F626" w14:textId="77777777" w:rsidR="006B76E0" w:rsidRPr="00C522E8" w:rsidRDefault="006B76E0" w:rsidP="006B76E0">
            <w:pPr>
              <w:spacing w:before="120" w:line="276" w:lineRule="auto"/>
              <w:ind w:left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S: 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Dạỵ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</w:p>
          <w:p w14:paraId="07D3D544" w14:textId="77777777" w:rsidR="006B76E0" w:rsidRPr="000875C8" w:rsidRDefault="006B76E0" w:rsidP="006B7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624487DC" wp14:editId="7A1CDB2F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-165735</wp:posOffset>
                  </wp:positionV>
                  <wp:extent cx="6350" cy="21336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75C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4011993A" wp14:editId="7E302959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-165735</wp:posOffset>
                  </wp:positionV>
                  <wp:extent cx="6350" cy="2133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4A953CA" w14:textId="77777777" w:rsidR="006B76E0" w:rsidRPr="000875C8" w:rsidRDefault="006B76E0" w:rsidP="006B7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chìm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giếng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004E2A" w14:textId="77777777" w:rsidR="006B76E0" w:rsidRPr="000875C8" w:rsidRDefault="006B76E0" w:rsidP="006B7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: do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C37CAB" w14:textId="77777777" w:rsidR="006B76E0" w:rsidRPr="000875C8" w:rsidRDefault="006B76E0" w:rsidP="006B76E0">
            <w:pPr>
              <w:tabs>
                <w:tab w:val="left" w:pos="360"/>
              </w:tabs>
              <w:spacing w:line="276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T</w:t>
            </w:r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Cốc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thìa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khay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</w:p>
          <w:p w14:paraId="3B929D0A" w14:textId="77777777" w:rsidR="006B76E0" w:rsidRPr="000875C8" w:rsidRDefault="006B76E0" w:rsidP="006B76E0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E</w:t>
            </w:r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khuấy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tan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9F5836" w14:textId="77777777" w:rsidR="006B76E0" w:rsidRPr="000875C8" w:rsidRDefault="006B76E0" w:rsidP="006B76E0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A</w:t>
            </w:r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607BF59" w14:textId="77777777" w:rsidR="006B76E0" w:rsidRPr="000875C8" w:rsidRDefault="006B76E0" w:rsidP="006B76E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M</w:t>
            </w:r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so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F1CBB4" w14:textId="77777777" w:rsidR="00BD0963" w:rsidRPr="000875C8" w:rsidRDefault="00BD0963" w:rsidP="00001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226D6ED4" w14:textId="77777777" w:rsidR="00001FCF" w:rsidRPr="000875C8" w:rsidRDefault="00001FCF" w:rsidP="00EA14EF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Đồ</w:t>
            </w:r>
            <w:proofErr w:type="spellEnd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dùng</w:t>
            </w:r>
            <w:proofErr w:type="spellEnd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B4192AE" w14:textId="77777777" w:rsidR="00001FCF" w:rsidRPr="000875C8" w:rsidRDefault="00001FCF" w:rsidP="00001F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: M</w:t>
            </w:r>
            <w:r w:rsidRPr="000875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áy chiếu có hình ảnh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A50AFA" w14:textId="77777777" w:rsidR="00001FCF" w:rsidRPr="000875C8" w:rsidRDefault="00001FCF" w:rsidP="00001F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gang,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</w:p>
          <w:p w14:paraId="3FA31CFF" w14:textId="77777777" w:rsidR="00001FCF" w:rsidRPr="000875C8" w:rsidRDefault="00001FCF" w:rsidP="00001F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F9C25FF" w14:textId="3C1C49C3" w:rsidR="00001FCF" w:rsidRPr="000875C8" w:rsidRDefault="00001FCF" w:rsidP="00001F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="00EA1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lọ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), chai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giếng</w:t>
            </w:r>
            <w:proofErr w:type="spellEnd"/>
            <w:r w:rsidR="00EA1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(2 chai),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cút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(3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6A8039E" w14:textId="77777777" w:rsidR="00001FCF" w:rsidRPr="000875C8" w:rsidRDefault="00001FCF" w:rsidP="00001F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Đồ</w:t>
            </w:r>
            <w:proofErr w:type="spellEnd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dùng</w:t>
            </w:r>
            <w:proofErr w:type="spellEnd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9F7CE5" w14:textId="77777777" w:rsidR="00001FCF" w:rsidRPr="000875C8" w:rsidRDefault="00001FCF" w:rsidP="00001F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873561" w14:textId="021F5C53" w:rsidR="00001FCF" w:rsidRPr="000875C8" w:rsidRDefault="00001FCF" w:rsidP="00001F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="00EA1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lọ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), chai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giếng</w:t>
            </w:r>
            <w:proofErr w:type="spellEnd"/>
            <w:r w:rsidR="00EA1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(2 chai),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cút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(3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117C26D" w14:textId="1F448328" w:rsidR="00001FCF" w:rsidRPr="000875C8" w:rsidRDefault="00001FCF" w:rsidP="00001F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Khay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đựng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cốc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nhựa</w:t>
            </w:r>
            <w:proofErr w:type="spellEnd"/>
            <w:r w:rsidR="00EA1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(3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thìa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B209AEC" w14:textId="5B2956C7" w:rsidR="00BD0963" w:rsidRPr="000875C8" w:rsidRDefault="00BD0963" w:rsidP="00001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4BF94E02" w14:textId="77777777" w:rsidR="00BD0963" w:rsidRPr="000875C8" w:rsidRDefault="00BD09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lastRenderedPageBreak/>
              <w:t xml:space="preserve">1.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Ổn</w:t>
            </w:r>
            <w:proofErr w:type="spellEnd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định</w:t>
            </w:r>
            <w:proofErr w:type="spellEnd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tổ</w:t>
            </w:r>
            <w:proofErr w:type="spellEnd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chức</w:t>
            </w:r>
            <w:proofErr w:type="spellEnd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(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Gắn</w:t>
            </w:r>
            <w:proofErr w:type="spellEnd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kết</w:t>
            </w:r>
            <w:proofErr w:type="spellEnd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)</w:t>
            </w:r>
          </w:p>
          <w:p w14:paraId="343208ED" w14:textId="05DA9FF5" w:rsidR="00001FCF" w:rsidRPr="000875C8" w:rsidRDefault="00001FCF" w:rsidP="00001FCF">
            <w:pPr>
              <w:widowContro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a) </w:t>
            </w:r>
            <w:proofErr w:type="spellStart"/>
            <w:r w:rsidR="0042672E">
              <w:rPr>
                <w:rFonts w:ascii="Times New Roman" w:hAnsi="Times New Roman" w:cs="Times New Roman"/>
                <w:i/>
                <w:sz w:val="28"/>
                <w:szCs w:val="28"/>
              </w:rPr>
              <w:t>Tình</w:t>
            </w:r>
            <w:proofErr w:type="spellEnd"/>
            <w:r w:rsidR="004267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2672E">
              <w:rPr>
                <w:rFonts w:ascii="Times New Roman" w:hAnsi="Times New Roman" w:cs="Times New Roman"/>
                <w:i/>
                <w:sz w:val="28"/>
                <w:szCs w:val="28"/>
              </w:rPr>
              <w:t>huống</w:t>
            </w:r>
            <w:proofErr w:type="spellEnd"/>
            <w:r w:rsidRPr="000875C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7E8D3021" w14:textId="77777777" w:rsidR="00001FCF" w:rsidRPr="000875C8" w:rsidRDefault="00001FCF" w:rsidP="00001FCF">
            <w:pPr>
              <w:widowControl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Vào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một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buổi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sáng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đẹp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trời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cô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Chim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cút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đưa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những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của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mình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chơi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cô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Chim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cút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đang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say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sưa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đếm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trong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ổ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của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mình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không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may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làm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rơi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xuống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hốc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cô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loay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hoay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mãi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mà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chẳng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lấy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được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lên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Có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cách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nào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giúp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cô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Chim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cút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lấy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lên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mà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không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bị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vỡ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không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nhỉ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Chúng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hãy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dùng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phép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thuật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biến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hóa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cho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nổi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lên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thí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nghiệm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chìm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nổi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nhé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!</w:t>
            </w:r>
          </w:p>
          <w:p w14:paraId="097C5F7F" w14:textId="5933EC78" w:rsidR="00001FCF" w:rsidRPr="000875C8" w:rsidRDefault="00001FCF" w:rsidP="00001FCF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b) Gắn kết </w:t>
            </w:r>
            <w:proofErr w:type="spellStart"/>
            <w:r w:rsidR="0042672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tình</w:t>
            </w:r>
            <w:proofErr w:type="spellEnd"/>
            <w:r w:rsidR="0042672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42672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huống</w:t>
            </w:r>
            <w:bookmarkStart w:id="0" w:name="_GoBack"/>
            <w:bookmarkEnd w:id="0"/>
            <w:proofErr w:type="spellEnd"/>
            <w:r w:rsidRPr="000875C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với bài học</w:t>
            </w:r>
            <w:r w:rsidRPr="000875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</w:p>
          <w:p w14:paraId="03684835" w14:textId="77777777" w:rsidR="00001FCF" w:rsidRPr="000875C8" w:rsidRDefault="00001FCF" w:rsidP="00001FC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cùng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thảo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luận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với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về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bối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cảnh</w:t>
            </w:r>
            <w:proofErr w:type="spellEnd"/>
          </w:p>
          <w:p w14:paraId="52A6CE27" w14:textId="77777777" w:rsidR="00001FCF" w:rsidRPr="000875C8" w:rsidRDefault="00001FCF" w:rsidP="00001FC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Câu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chuyện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kể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về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ai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? </w:t>
            </w:r>
          </w:p>
          <w:p w14:paraId="643F9125" w14:textId="77777777" w:rsidR="00001FCF" w:rsidRPr="000875C8" w:rsidRDefault="00001FCF" w:rsidP="00001FC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Chim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mẹ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đã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gặp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vấn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đề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gì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? Ở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đâu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?</w:t>
            </w:r>
          </w:p>
          <w:p w14:paraId="75B0369E" w14:textId="77777777" w:rsidR="00001FCF" w:rsidRPr="000875C8" w:rsidRDefault="00001FCF" w:rsidP="00001FC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Làm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thế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nào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để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lấy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lên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mà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không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bị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vỡ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?</w:t>
            </w:r>
          </w:p>
          <w:p w14:paraId="042C471C" w14:textId="77777777" w:rsidR="00001FCF" w:rsidRPr="000875C8" w:rsidRDefault="00001FCF" w:rsidP="00001FCF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Ngày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hôm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cô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và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các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cùng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khám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phá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một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giải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pháp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để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giúp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cô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Chim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cút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nhé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  <w:p w14:paraId="13AD89C9" w14:textId="77777777" w:rsidR="00BD0963" w:rsidRPr="000875C8" w:rsidRDefault="00BD0963" w:rsidP="00BD09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2.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Phương</w:t>
            </w:r>
            <w:proofErr w:type="spellEnd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pháp</w:t>
            </w:r>
            <w:proofErr w:type="spellEnd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,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hình</w:t>
            </w:r>
            <w:proofErr w:type="spellEnd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thức</w:t>
            </w:r>
            <w:proofErr w:type="spellEnd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tổ</w:t>
            </w:r>
            <w:proofErr w:type="spellEnd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chức</w:t>
            </w:r>
            <w:proofErr w:type="spellEnd"/>
          </w:p>
          <w:p w14:paraId="280ED6C9" w14:textId="689EA0AE" w:rsidR="006D523C" w:rsidRPr="000875C8" w:rsidRDefault="00BD0963" w:rsidP="00BD09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2.1.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</w:t>
            </w:r>
            <w:proofErr w:type="spellEnd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</w:t>
            </w:r>
            <w:proofErr w:type="spellEnd"/>
            <w:r w:rsidR="00D02445"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="00B16638"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16638"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E0"/>
            </w:r>
            <w:r w:rsidR="00B16638"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16638"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</w:t>
            </w:r>
            <w:r w:rsidR="00A820ED"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iải</w:t>
            </w:r>
            <w:proofErr w:type="spellEnd"/>
            <w:r w:rsidR="00A820ED"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820ED"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thích</w:t>
            </w:r>
            <w:proofErr w:type="spellEnd"/>
            <w:r w:rsidR="00B16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0F2CEED" w14:textId="19B31754" w:rsidR="00BD0963" w:rsidRPr="000875C8" w:rsidRDefault="006D523C" w:rsidP="000875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Khám</w:t>
            </w:r>
            <w:proofErr w:type="spellEnd"/>
            <w:r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phá</w:t>
            </w:r>
            <w:proofErr w:type="spellEnd"/>
            <w:r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="005B0492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0875C8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Muố</w:t>
            </w:r>
            <w:r w:rsidR="00512B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proofErr w:type="spellEnd"/>
            <w:r w:rsidR="00512B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? </w:t>
            </w:r>
            <w:proofErr w:type="spellStart"/>
            <w:r w:rsidR="00512B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Công</w:t>
            </w:r>
            <w:proofErr w:type="spellEnd"/>
            <w:r w:rsidR="00512B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12B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dụng</w:t>
            </w:r>
            <w:proofErr w:type="spellEnd"/>
          </w:p>
          <w:p w14:paraId="01F04180" w14:textId="663235BA" w:rsidR="000875C8" w:rsidRPr="000875C8" w:rsidRDefault="000875C8" w:rsidP="000875C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quan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sát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đoán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lọ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gia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vị</w:t>
            </w:r>
            <w:proofErr w:type="spellEnd"/>
            <w:r w:rsidR="00EA14EF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(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lọ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và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đoán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đó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là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gì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?</w:t>
            </w:r>
          </w:p>
          <w:p w14:paraId="790D6C8A" w14:textId="77777777" w:rsidR="000875C8" w:rsidRPr="000875C8" w:rsidRDefault="000875C8" w:rsidP="000875C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- Con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có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biết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đây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là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gì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được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lấy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từ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đâu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?</w:t>
            </w:r>
          </w:p>
          <w:p w14:paraId="1309EE50" w14:textId="77777777" w:rsidR="000875C8" w:rsidRPr="000875C8" w:rsidRDefault="000875C8" w:rsidP="000875C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Tại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sao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biết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nó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là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?</w:t>
            </w:r>
          </w:p>
          <w:p w14:paraId="7F082722" w14:textId="77777777" w:rsidR="000875C8" w:rsidRPr="000875C8" w:rsidRDefault="000875C8" w:rsidP="000875C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Sau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đó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cho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nếm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hạt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và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nói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kết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  <w:p w14:paraId="76D24CC4" w14:textId="77777777" w:rsidR="000875C8" w:rsidRPr="000875C8" w:rsidRDefault="000875C8" w:rsidP="000875C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Bạn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nào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biết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được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dùng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để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làm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gì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?</w:t>
            </w:r>
          </w:p>
          <w:p w14:paraId="7CD8007F" w14:textId="62FB76F1" w:rsidR="000875C8" w:rsidRDefault="000875C8" w:rsidP="000875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B10">
              <w:rPr>
                <w:rFonts w:ascii="Times New Roman" w:eastAsia="Tahoma" w:hAnsi="Times New Roman" w:cs="Times New Roman"/>
                <w:i/>
                <w:sz w:val="28"/>
                <w:szCs w:val="28"/>
              </w:rPr>
              <w:t xml:space="preserve">=&gt; </w:t>
            </w:r>
            <w:proofErr w:type="spellStart"/>
            <w:r w:rsidRPr="00512B10">
              <w:rPr>
                <w:rFonts w:ascii="Times New Roman" w:eastAsia="Tahoma" w:hAnsi="Times New Roman" w:cs="Times New Roman"/>
                <w:i/>
                <w:sz w:val="28"/>
                <w:szCs w:val="28"/>
              </w:rPr>
              <w:t>Giải</w:t>
            </w:r>
            <w:proofErr w:type="spellEnd"/>
            <w:r w:rsidRPr="00512B10">
              <w:rPr>
                <w:rFonts w:ascii="Times New Roman" w:eastAsia="Tahoma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12B10">
              <w:rPr>
                <w:rFonts w:ascii="Times New Roman" w:eastAsia="Tahoma" w:hAnsi="Times New Roman" w:cs="Times New Roman"/>
                <w:i/>
                <w:sz w:val="28"/>
                <w:szCs w:val="28"/>
              </w:rPr>
              <w:t>thích</w:t>
            </w:r>
            <w:proofErr w:type="spellEnd"/>
            <w:r w:rsidRPr="00512B10">
              <w:rPr>
                <w:rFonts w:ascii="Times New Roman" w:eastAsia="Tahoma" w:hAnsi="Times New Roman" w:cs="Times New Roman"/>
                <w:i/>
                <w:sz w:val="28"/>
                <w:szCs w:val="28"/>
              </w:rPr>
              <w:t>:</w:t>
            </w:r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biển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để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khuẩn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rửa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vết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thương</w:t>
            </w:r>
            <w:r w:rsidR="00EA14EF"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r w:rsidR="00EA1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(Cho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640EF4DC" w14:textId="66C747FB" w:rsidR="00D02445" w:rsidRPr="00D02445" w:rsidRDefault="00D02445" w:rsidP="000875C8">
            <w:pPr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512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2.2. </w:t>
            </w:r>
            <w:proofErr w:type="spellStart"/>
            <w:r w:rsidRPr="00512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Khám</w:t>
            </w:r>
            <w:proofErr w:type="spellEnd"/>
            <w:r w:rsidRPr="00512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</w:t>
            </w:r>
            <w:proofErr w:type="spellEnd"/>
            <w:r w:rsidRPr="00512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  <w:r w:rsidR="00B16638" w:rsidRPr="00512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B16638" w:rsidRPr="00512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sym w:font="Wingdings" w:char="F0E0"/>
            </w:r>
            <w:r w:rsidR="00B16638" w:rsidRPr="00512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16638" w:rsidRPr="00512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</w:t>
            </w:r>
            <w:r w:rsidR="006B76E0" w:rsidRPr="00512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iả</w:t>
            </w:r>
            <w:r w:rsidR="00B16638" w:rsidRPr="00512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  <w:proofErr w:type="spellEnd"/>
            <w:r w:rsidR="00B16638" w:rsidRPr="00512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16638" w:rsidRPr="00512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thích</w:t>
            </w:r>
            <w:proofErr w:type="spellEnd"/>
            <w:r w:rsidR="00B16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43A6A489" w14:textId="48B7709C" w:rsidR="006D523C" w:rsidRPr="000875C8" w:rsidRDefault="00D02445" w:rsidP="00BD096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a)</w:t>
            </w:r>
            <w:r w:rsidR="006D523C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="005B0492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Khám</w:t>
            </w:r>
            <w:proofErr w:type="spellEnd"/>
            <w:r w:rsidR="005B0492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B0492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phá</w:t>
            </w:r>
            <w:proofErr w:type="spellEnd"/>
            <w:r w:rsidR="005B0492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B0492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="005B0492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B0492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liệu</w:t>
            </w:r>
            <w:proofErr w:type="spellEnd"/>
            <w:r w:rsidR="005B0492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B0492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dụng</w:t>
            </w:r>
            <w:proofErr w:type="spellEnd"/>
            <w:r w:rsidR="005B0492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B0492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cụ</w:t>
            </w:r>
            <w:proofErr w:type="spellEnd"/>
          </w:p>
          <w:p w14:paraId="12B6A2C1" w14:textId="57DD788A" w:rsidR="005B0492" w:rsidRPr="000875C8" w:rsidRDefault="005B0492" w:rsidP="00BD0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667375A" w14:textId="77777777" w:rsidR="000875C8" w:rsidRPr="000875C8" w:rsidRDefault="000875C8" w:rsidP="000875C8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0875C8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- </w:t>
            </w:r>
            <w:r w:rsidRPr="000875C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Cô hỏi trẻ công dụng và cách sử dụng.</w:t>
            </w:r>
          </w:p>
          <w:tbl>
            <w:tblPr>
              <w:tblStyle w:val="TableGrid"/>
              <w:tblW w:w="6042" w:type="dxa"/>
              <w:tblLook w:val="04A0" w:firstRow="1" w:lastRow="0" w:firstColumn="1" w:lastColumn="0" w:noHBand="0" w:noVBand="1"/>
            </w:tblPr>
            <w:tblGrid>
              <w:gridCol w:w="3014"/>
              <w:gridCol w:w="3028"/>
            </w:tblGrid>
            <w:tr w:rsidR="000875C8" w:rsidRPr="000875C8" w14:paraId="026822BB" w14:textId="77777777" w:rsidTr="00EA14EF">
              <w:trPr>
                <w:trHeight w:val="299"/>
              </w:trPr>
              <w:tc>
                <w:tcPr>
                  <w:tcW w:w="3014" w:type="dxa"/>
                </w:tcPr>
                <w:p w14:paraId="30C33CC8" w14:textId="77777777" w:rsidR="000875C8" w:rsidRPr="000875C8" w:rsidRDefault="000875C8" w:rsidP="000875C8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 w:rsidRPr="000875C8"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</w:rPr>
                    <w:t>Vật</w:t>
                  </w:r>
                  <w:proofErr w:type="spellEnd"/>
                  <w:r w:rsidRPr="000875C8"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5C8"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</w:rPr>
                    <w:t>liệu</w:t>
                  </w:r>
                  <w:proofErr w:type="spellEnd"/>
                  <w:r w:rsidRPr="000875C8"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0875C8"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</w:rPr>
                    <w:t>dụng</w:t>
                  </w:r>
                  <w:proofErr w:type="spellEnd"/>
                  <w:r w:rsidRPr="000875C8"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5C8"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</w:rPr>
                    <w:t>cụ</w:t>
                  </w:r>
                  <w:proofErr w:type="spellEnd"/>
                </w:p>
              </w:tc>
              <w:tc>
                <w:tcPr>
                  <w:tcW w:w="3028" w:type="dxa"/>
                </w:tcPr>
                <w:p w14:paraId="4CFF8A44" w14:textId="77777777" w:rsidR="000875C8" w:rsidRPr="000875C8" w:rsidRDefault="000875C8" w:rsidP="000875C8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 w:rsidRPr="000875C8"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</w:rPr>
                    <w:t>Ghi</w:t>
                  </w:r>
                  <w:proofErr w:type="spellEnd"/>
                  <w:r w:rsidRPr="000875C8"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5C8"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</w:rPr>
                    <w:t>chú</w:t>
                  </w:r>
                  <w:proofErr w:type="spellEnd"/>
                </w:p>
              </w:tc>
            </w:tr>
            <w:tr w:rsidR="000875C8" w:rsidRPr="000875C8" w14:paraId="4F86BED4" w14:textId="77777777" w:rsidTr="00EA14EF">
              <w:trPr>
                <w:trHeight w:val="396"/>
              </w:trPr>
              <w:tc>
                <w:tcPr>
                  <w:tcW w:w="3014" w:type="dxa"/>
                </w:tcPr>
                <w:p w14:paraId="7009131B" w14:textId="77777777" w:rsidR="000875C8" w:rsidRPr="000875C8" w:rsidRDefault="000875C8" w:rsidP="000875C8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 w:rsidRPr="000875C8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>Muối</w:t>
                  </w:r>
                  <w:proofErr w:type="spellEnd"/>
                  <w:r w:rsidRPr="000875C8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 xml:space="preserve">: 1 </w:t>
                  </w:r>
                  <w:proofErr w:type="spellStart"/>
                  <w:r w:rsidRPr="000875C8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>hộp</w:t>
                  </w:r>
                  <w:proofErr w:type="spellEnd"/>
                </w:p>
              </w:tc>
              <w:tc>
                <w:tcPr>
                  <w:tcW w:w="3028" w:type="dxa"/>
                </w:tcPr>
                <w:p w14:paraId="272EF556" w14:textId="77777777" w:rsidR="000875C8" w:rsidRPr="000875C8" w:rsidRDefault="000875C8" w:rsidP="000875C8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Có</w:t>
                  </w:r>
                  <w:proofErr w:type="spellEnd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kí</w:t>
                  </w:r>
                  <w:proofErr w:type="spellEnd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hiệu</w:t>
                  </w:r>
                  <w:proofErr w:type="spellEnd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trên</w:t>
                  </w:r>
                  <w:proofErr w:type="spellEnd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chai</w:t>
                  </w:r>
                </w:p>
              </w:tc>
            </w:tr>
            <w:tr w:rsidR="000875C8" w:rsidRPr="000875C8" w14:paraId="70997C1C" w14:textId="77777777" w:rsidTr="00EA14EF">
              <w:trPr>
                <w:trHeight w:val="416"/>
              </w:trPr>
              <w:tc>
                <w:tcPr>
                  <w:tcW w:w="3014" w:type="dxa"/>
                </w:tcPr>
                <w:p w14:paraId="7F53BC01" w14:textId="77777777" w:rsidR="000875C8" w:rsidRPr="000875C8" w:rsidRDefault="000875C8" w:rsidP="000875C8">
                  <w:pPr>
                    <w:ind w:left="720" w:hanging="72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 w:rsidRPr="000875C8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>Trứng</w:t>
                  </w:r>
                  <w:proofErr w:type="spellEnd"/>
                  <w:r w:rsidRPr="000875C8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5C8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>chim</w:t>
                  </w:r>
                  <w:proofErr w:type="spellEnd"/>
                  <w:r w:rsidRPr="000875C8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5C8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>cút</w:t>
                  </w:r>
                  <w:proofErr w:type="spellEnd"/>
                  <w:r w:rsidRPr="000875C8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 xml:space="preserve">: 3 </w:t>
                  </w:r>
                  <w:proofErr w:type="spellStart"/>
                  <w:r w:rsidRPr="000875C8">
                    <w:rPr>
                      <w:rFonts w:ascii="Times New Roman" w:eastAsia="Tahoma" w:hAnsi="Times New Roman" w:cs="Times New Roman"/>
                      <w:sz w:val="28"/>
                      <w:szCs w:val="28"/>
                    </w:rPr>
                    <w:t>quả</w:t>
                  </w:r>
                  <w:proofErr w:type="spellEnd"/>
                </w:p>
              </w:tc>
              <w:tc>
                <w:tcPr>
                  <w:tcW w:w="3028" w:type="dxa"/>
                </w:tcPr>
                <w:p w14:paraId="4A606F45" w14:textId="77777777" w:rsidR="000875C8" w:rsidRPr="000875C8" w:rsidRDefault="000875C8" w:rsidP="000875C8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0875C8" w:rsidRPr="000875C8" w14:paraId="397739C9" w14:textId="77777777" w:rsidTr="00EA14EF">
              <w:trPr>
                <w:trHeight w:val="407"/>
              </w:trPr>
              <w:tc>
                <w:tcPr>
                  <w:tcW w:w="3014" w:type="dxa"/>
                </w:tcPr>
                <w:p w14:paraId="4B3B3A67" w14:textId="4CB41B3B" w:rsidR="000875C8" w:rsidRPr="000875C8" w:rsidRDefault="000875C8" w:rsidP="000875C8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Cốc</w:t>
                  </w:r>
                  <w:proofErr w:type="spellEnd"/>
                  <w:r w:rsidR="0073459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: 3 </w:t>
                  </w:r>
                  <w:proofErr w:type="spellStart"/>
                  <w:r w:rsidR="0073459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cái</w:t>
                  </w:r>
                  <w:proofErr w:type="spellEnd"/>
                </w:p>
              </w:tc>
              <w:tc>
                <w:tcPr>
                  <w:tcW w:w="3028" w:type="dxa"/>
                </w:tcPr>
                <w:p w14:paraId="3A3C618D" w14:textId="77777777" w:rsidR="000875C8" w:rsidRPr="000875C8" w:rsidRDefault="000875C8" w:rsidP="000875C8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Có</w:t>
                  </w:r>
                  <w:proofErr w:type="spellEnd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đánh</w:t>
                  </w:r>
                  <w:proofErr w:type="spellEnd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số</w:t>
                  </w:r>
                  <w:proofErr w:type="spellEnd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đánh</w:t>
                  </w:r>
                  <w:proofErr w:type="spellEnd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vạch</w:t>
                  </w:r>
                  <w:proofErr w:type="spellEnd"/>
                </w:p>
              </w:tc>
            </w:tr>
            <w:tr w:rsidR="000875C8" w:rsidRPr="000875C8" w14:paraId="5A590893" w14:textId="77777777" w:rsidTr="00EA14EF">
              <w:trPr>
                <w:trHeight w:val="299"/>
              </w:trPr>
              <w:tc>
                <w:tcPr>
                  <w:tcW w:w="3014" w:type="dxa"/>
                </w:tcPr>
                <w:p w14:paraId="2DF0AC83" w14:textId="492C86E9" w:rsidR="000875C8" w:rsidRPr="000875C8" w:rsidRDefault="000875C8" w:rsidP="000875C8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Thìa</w:t>
                  </w:r>
                  <w:proofErr w:type="spellEnd"/>
                  <w:r w:rsidR="0073459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: 1 </w:t>
                  </w:r>
                  <w:proofErr w:type="spellStart"/>
                  <w:r w:rsidR="0073459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cái</w:t>
                  </w:r>
                  <w:proofErr w:type="spellEnd"/>
                </w:p>
              </w:tc>
              <w:tc>
                <w:tcPr>
                  <w:tcW w:w="3028" w:type="dxa"/>
                </w:tcPr>
                <w:p w14:paraId="0516E4ED" w14:textId="77777777" w:rsidR="000875C8" w:rsidRPr="000875C8" w:rsidRDefault="000875C8" w:rsidP="000875C8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0875C8" w:rsidRPr="000875C8" w14:paraId="1531C55D" w14:textId="77777777" w:rsidTr="00EA14EF">
              <w:trPr>
                <w:trHeight w:val="299"/>
              </w:trPr>
              <w:tc>
                <w:tcPr>
                  <w:tcW w:w="3014" w:type="dxa"/>
                </w:tcPr>
                <w:p w14:paraId="24AADD40" w14:textId="77777777" w:rsidR="000875C8" w:rsidRPr="000875C8" w:rsidRDefault="000875C8" w:rsidP="000875C8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Chai </w:t>
                  </w:r>
                  <w:proofErr w:type="spellStart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nước</w:t>
                  </w:r>
                  <w:proofErr w:type="spellEnd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: 2 chai</w:t>
                  </w:r>
                </w:p>
              </w:tc>
              <w:tc>
                <w:tcPr>
                  <w:tcW w:w="3028" w:type="dxa"/>
                </w:tcPr>
                <w:p w14:paraId="49F69EAA" w14:textId="77777777" w:rsidR="000875C8" w:rsidRPr="000875C8" w:rsidRDefault="000875C8" w:rsidP="000875C8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0875C8" w:rsidRPr="000875C8" w14:paraId="440D936C" w14:textId="77777777" w:rsidTr="00EA14EF">
              <w:trPr>
                <w:trHeight w:val="299"/>
              </w:trPr>
              <w:tc>
                <w:tcPr>
                  <w:tcW w:w="3014" w:type="dxa"/>
                </w:tcPr>
                <w:p w14:paraId="316D3FF3" w14:textId="530CAB93" w:rsidR="000875C8" w:rsidRPr="000875C8" w:rsidRDefault="000875C8" w:rsidP="000875C8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Khăn</w:t>
                  </w:r>
                  <w:proofErr w:type="spellEnd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5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lau</w:t>
                  </w:r>
                  <w:proofErr w:type="spellEnd"/>
                  <w:r w:rsidR="0073459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: 1 </w:t>
                  </w:r>
                  <w:proofErr w:type="spellStart"/>
                  <w:r w:rsidR="0073459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cái</w:t>
                  </w:r>
                  <w:proofErr w:type="spellEnd"/>
                </w:p>
              </w:tc>
              <w:tc>
                <w:tcPr>
                  <w:tcW w:w="3028" w:type="dxa"/>
                </w:tcPr>
                <w:p w14:paraId="473B2BD6" w14:textId="77777777" w:rsidR="000875C8" w:rsidRPr="000875C8" w:rsidRDefault="000875C8" w:rsidP="000875C8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182E9B00" w14:textId="57601696" w:rsidR="005B0492" w:rsidRPr="000875C8" w:rsidRDefault="00D02445" w:rsidP="00BD096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b)</w:t>
            </w:r>
            <w:r w:rsidR="005B0492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0875C8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Khám</w:t>
            </w:r>
            <w:proofErr w:type="spellEnd"/>
            <w:r w:rsidR="000875C8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0875C8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phá</w:t>
            </w:r>
            <w:proofErr w:type="spellEnd"/>
            <w:r w:rsidR="000875C8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B7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="006B7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B7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bước</w:t>
            </w:r>
            <w:proofErr w:type="spellEnd"/>
            <w:r w:rsidR="006B7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B7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thí</w:t>
            </w:r>
            <w:proofErr w:type="spellEnd"/>
            <w:r w:rsidR="006B7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B7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nghiệm</w:t>
            </w:r>
            <w:proofErr w:type="spellEnd"/>
            <w:r w:rsidR="006B7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B7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cùng</w:t>
            </w:r>
            <w:proofErr w:type="spellEnd"/>
            <w:r w:rsidR="006B7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B7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cô</w:t>
            </w:r>
            <w:proofErr w:type="spellEnd"/>
            <w:r w:rsidR="000875C8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4645DA95" w14:textId="77777777" w:rsidR="000875C8" w:rsidRPr="000875C8" w:rsidRDefault="000875C8" w:rsidP="000875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Rót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vào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cốc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cốc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đến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vạch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đã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đánh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dấu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  <w:p w14:paraId="00DF557B" w14:textId="1978C8CA" w:rsidR="000875C8" w:rsidRPr="000875C8" w:rsidRDefault="000875C8" w:rsidP="000875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Thả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thứ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nhất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vào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cốc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số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1 (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Quan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sát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vị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trí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>)</w:t>
            </w:r>
          </w:p>
          <w:p w14:paraId="12DF10E0" w14:textId="5A01E21C" w:rsidR="000875C8" w:rsidRPr="000875C8" w:rsidRDefault="000875C8" w:rsidP="000875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Cho 3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thìa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cốc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A14E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thìa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khuấy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đều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(Cho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đoán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?)</w:t>
            </w:r>
          </w:p>
          <w:p w14:paraId="49300A8F" w14:textId="763A6C72" w:rsidR="000875C8" w:rsidRPr="000875C8" w:rsidRDefault="000875C8" w:rsidP="000875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Con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đoán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cốc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xảy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0AECAD1E" w14:textId="48D52FB8" w:rsidR="00ED1C7B" w:rsidRPr="000875C8" w:rsidRDefault="000875C8" w:rsidP="000875C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đoán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bước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4.</w:t>
            </w:r>
          </w:p>
          <w:p w14:paraId="33DD98D2" w14:textId="02FFC1C0" w:rsidR="000875C8" w:rsidRPr="000875C8" w:rsidRDefault="00D02445" w:rsidP="000875C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</w:t>
            </w:r>
            <w:r w:rsidR="00ED1C7B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="000875C8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Trẻ</w:t>
            </w:r>
            <w:proofErr w:type="spellEnd"/>
            <w:r w:rsidR="000875C8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B7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tự</w:t>
            </w:r>
            <w:proofErr w:type="spellEnd"/>
            <w:r w:rsidR="006B7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0875C8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thực</w:t>
            </w:r>
            <w:proofErr w:type="spellEnd"/>
            <w:r w:rsidR="000875C8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0875C8" w:rsidRPr="0008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hiện</w:t>
            </w:r>
            <w:proofErr w:type="spellEnd"/>
          </w:p>
          <w:p w14:paraId="09924D0E" w14:textId="77777777" w:rsidR="000875C8" w:rsidRPr="000875C8" w:rsidRDefault="000875C8" w:rsidP="00087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bê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bê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khay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A2BE12" w14:textId="77777777" w:rsidR="000875C8" w:rsidRPr="000875C8" w:rsidRDefault="000875C8" w:rsidP="00087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</w:p>
          <w:p w14:paraId="1A6283EB" w14:textId="77777777" w:rsidR="000875C8" w:rsidRPr="000875C8" w:rsidRDefault="000875C8" w:rsidP="00087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506B9DDF" w14:textId="77777777" w:rsidR="000875C8" w:rsidRPr="000875C8" w:rsidRDefault="000875C8" w:rsidP="00087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So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cốc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944323" w14:textId="77777777" w:rsidR="000875C8" w:rsidRPr="000875C8" w:rsidRDefault="000875C8" w:rsidP="00087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14:paraId="11E0685D" w14:textId="72E54D82" w:rsidR="000875C8" w:rsidRPr="000875C8" w:rsidRDefault="000875C8" w:rsidP="00087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lastRenderedPageBreak/>
              <w:t xml:space="preserve">= </w:t>
            </w:r>
            <w:r w:rsidRPr="00512B10">
              <w:rPr>
                <w:rFonts w:ascii="Times New Roman" w:eastAsia="Tahoma" w:hAnsi="Times New Roman" w:cs="Times New Roman"/>
                <w:i/>
                <w:sz w:val="28"/>
                <w:szCs w:val="28"/>
              </w:rPr>
              <w:t xml:space="preserve">&gt; </w:t>
            </w:r>
            <w:proofErr w:type="spellStart"/>
            <w:r w:rsidRPr="00512B10">
              <w:rPr>
                <w:rFonts w:ascii="Times New Roman" w:eastAsia="Tahoma" w:hAnsi="Times New Roman" w:cs="Times New Roman"/>
                <w:i/>
                <w:sz w:val="28"/>
                <w:szCs w:val="28"/>
              </w:rPr>
              <w:t>Giải</w:t>
            </w:r>
            <w:proofErr w:type="spellEnd"/>
            <w:r w:rsidRPr="00512B10">
              <w:rPr>
                <w:rFonts w:ascii="Times New Roman" w:eastAsia="Tahoma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12B10">
              <w:rPr>
                <w:rFonts w:ascii="Times New Roman" w:eastAsia="Tahoma" w:hAnsi="Times New Roman" w:cs="Times New Roman"/>
                <w:i/>
                <w:sz w:val="28"/>
                <w:szCs w:val="28"/>
              </w:rPr>
              <w:t>thích</w:t>
            </w:r>
            <w:proofErr w:type="spellEnd"/>
            <w:r w:rsidRPr="00512B10">
              <w:rPr>
                <w:rFonts w:ascii="Times New Roman" w:eastAsia="Tahoma" w:hAnsi="Times New Roman" w:cs="Times New Roman"/>
                <w:i/>
                <w:sz w:val="28"/>
                <w:szCs w:val="28"/>
              </w:rPr>
              <w:t>:</w:t>
            </w:r>
            <w:r w:rsidRPr="000875C8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7F243DD" w14:textId="77777777" w:rsidR="000875C8" w:rsidRPr="000875C8" w:rsidRDefault="000875C8" w:rsidP="00087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cốc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chìm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giếng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2245E8" w14:textId="77777777" w:rsidR="000875C8" w:rsidRPr="000875C8" w:rsidRDefault="000875C8" w:rsidP="00087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côc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</w:p>
          <w:p w14:paraId="1DB839E3" w14:textId="59405893" w:rsidR="00A820ED" w:rsidRPr="000875C8" w:rsidRDefault="00D02445" w:rsidP="00BD09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</w:t>
            </w:r>
            <w:r w:rsidR="00A820ED"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="00A820ED"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Áp</w:t>
            </w:r>
            <w:proofErr w:type="spellEnd"/>
            <w:r w:rsidR="00A820ED"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820ED"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="00A820ED"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E65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mở</w:t>
            </w:r>
            <w:proofErr w:type="spellEnd"/>
            <w:r w:rsidR="00E65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65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rộng</w:t>
            </w:r>
            <w:proofErr w:type="spellEnd"/>
          </w:p>
          <w:p w14:paraId="1D2D7F94" w14:textId="77777777" w:rsidR="000875C8" w:rsidRPr="000875C8" w:rsidRDefault="000875C8" w:rsidP="000875C8">
            <w:pPr>
              <w:ind w:left="34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</w:pPr>
            <w:r w:rsidRPr="000875C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 xml:space="preserve">* Củng cố: </w:t>
            </w:r>
          </w:p>
          <w:p w14:paraId="75841B04" w14:textId="77777777" w:rsidR="000875C8" w:rsidRPr="000875C8" w:rsidRDefault="000875C8" w:rsidP="000875C8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80D68E1" w14:textId="77777777" w:rsidR="000875C8" w:rsidRPr="000875C8" w:rsidRDefault="000875C8" w:rsidP="00087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</w:p>
          <w:p w14:paraId="657D6677" w14:textId="77777777" w:rsidR="000875C8" w:rsidRPr="000875C8" w:rsidRDefault="000875C8" w:rsidP="00087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+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chìm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nặng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giếng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6D0BE32" w14:textId="77777777" w:rsidR="000875C8" w:rsidRPr="000875C8" w:rsidRDefault="000875C8" w:rsidP="00087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+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do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nhẹ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muối</w:t>
            </w:r>
            <w:proofErr w:type="spellEnd"/>
            <w:r w:rsidRPr="0008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611D4B45" w14:textId="4AF5736E" w:rsidR="000875C8" w:rsidRPr="000875C8" w:rsidRDefault="000875C8" w:rsidP="000875C8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it-IT"/>
              </w:rPr>
            </w:pPr>
            <w:r w:rsidRPr="000875C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 xml:space="preserve"> * Áp dụng</w:t>
            </w:r>
            <w:r w:rsidR="00D024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/mở rộng</w:t>
            </w:r>
            <w:r w:rsidRPr="000875C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 xml:space="preserve">: </w:t>
            </w:r>
            <w:r w:rsidRPr="000875C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it-IT"/>
              </w:rPr>
              <w:t>Cho trẻ chơi trò chơi</w:t>
            </w:r>
            <w:r w:rsidRPr="000875C8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Pr="000875C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“Úm ba la”</w:t>
            </w:r>
            <w:r w:rsidRPr="000875C8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Pr="000875C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it-IT"/>
              </w:rPr>
              <w:t>để xem với đường thì có thể làm trứng nổi được lên không? Nếu nổi cho mấy thìa đường?</w:t>
            </w:r>
          </w:p>
          <w:p w14:paraId="3BDD7E5E" w14:textId="77777777" w:rsidR="000875C8" w:rsidRPr="000875C8" w:rsidRDefault="000875C8" w:rsidP="000875C8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it-IT"/>
              </w:rPr>
            </w:pPr>
            <w:r w:rsidRPr="000875C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it-IT"/>
              </w:rPr>
              <w:t>( Cô cho các nhóm lên lấy đường và cốc có kí hiệu số 3)</w:t>
            </w:r>
          </w:p>
          <w:p w14:paraId="752F7925" w14:textId="73C83BCA" w:rsidR="008A4069" w:rsidRPr="000875C8" w:rsidRDefault="00ED1C7B" w:rsidP="00BD09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="00D02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8A4069"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A4069"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Đánh</w:t>
            </w:r>
            <w:proofErr w:type="spellEnd"/>
            <w:r w:rsidR="008A4069"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A4069" w:rsidRPr="0008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  <w:p w14:paraId="7B7D86ED" w14:textId="77777777" w:rsidR="000875C8" w:rsidRPr="000875C8" w:rsidRDefault="000875C8" w:rsidP="000875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GV cho trẻ tự đánh giá nhận xét kết quả của nhóm mình. Cô đánh giá, nhận xét từng nhóm, khen ngợi khích lệ trẻ</w:t>
            </w:r>
          </w:p>
          <w:p w14:paraId="4A91AA87" w14:textId="6DA507CF" w:rsidR="00ED1C7B" w:rsidRPr="000875C8" w:rsidRDefault="00ED1C7B" w:rsidP="00BD09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3.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Kết</w:t>
            </w:r>
            <w:proofErr w:type="spellEnd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512B1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thúc</w:t>
            </w:r>
            <w:proofErr w:type="spellEnd"/>
          </w:p>
          <w:p w14:paraId="5F69B7B4" w14:textId="77777777" w:rsidR="006B76E0" w:rsidRPr="000875C8" w:rsidRDefault="006B76E0" w:rsidP="006B7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CE4241A" w14:textId="300A485E" w:rsidR="006B76E0" w:rsidRPr="000875C8" w:rsidRDefault="0073459F" w:rsidP="00BD0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875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87F5A53" w14:textId="77777777" w:rsidR="00256192" w:rsidRPr="000875C8" w:rsidRDefault="00256192">
      <w:pPr>
        <w:rPr>
          <w:rFonts w:ascii="Times New Roman" w:hAnsi="Times New Roman" w:cs="Times New Roman"/>
          <w:sz w:val="28"/>
          <w:szCs w:val="28"/>
        </w:rPr>
      </w:pPr>
    </w:p>
    <w:sectPr w:rsidR="00256192" w:rsidRPr="000875C8" w:rsidSect="00EA14EF">
      <w:pgSz w:w="15840" w:h="12240" w:orient="landscape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558EC"/>
    <w:multiLevelType w:val="hybridMultilevel"/>
    <w:tmpl w:val="8AD8E56A"/>
    <w:lvl w:ilvl="0" w:tplc="D154227A">
      <w:start w:val="1"/>
      <w:numFmt w:val="bullet"/>
      <w:lvlText w:val="•"/>
      <w:lvlJc w:val="left"/>
    </w:lvl>
    <w:lvl w:ilvl="1" w:tplc="ECA4ED26">
      <w:start w:val="1"/>
      <w:numFmt w:val="bullet"/>
      <w:lvlText w:val="•"/>
      <w:lvlJc w:val="left"/>
    </w:lvl>
    <w:lvl w:ilvl="2" w:tplc="769CCBB6">
      <w:start w:val="1"/>
      <w:numFmt w:val="bullet"/>
      <w:lvlText w:val="+"/>
      <w:lvlJc w:val="left"/>
    </w:lvl>
    <w:lvl w:ilvl="3" w:tplc="B30A1FD0">
      <w:numFmt w:val="decimal"/>
      <w:lvlText w:val=""/>
      <w:lvlJc w:val="left"/>
    </w:lvl>
    <w:lvl w:ilvl="4" w:tplc="D7F8E586">
      <w:numFmt w:val="decimal"/>
      <w:lvlText w:val=""/>
      <w:lvlJc w:val="left"/>
    </w:lvl>
    <w:lvl w:ilvl="5" w:tplc="DA7EB80E">
      <w:numFmt w:val="decimal"/>
      <w:lvlText w:val=""/>
      <w:lvlJc w:val="left"/>
    </w:lvl>
    <w:lvl w:ilvl="6" w:tplc="7EE6A7AC">
      <w:numFmt w:val="decimal"/>
      <w:lvlText w:val=""/>
      <w:lvlJc w:val="left"/>
    </w:lvl>
    <w:lvl w:ilvl="7" w:tplc="EFF2A7C8">
      <w:numFmt w:val="decimal"/>
      <w:lvlText w:val=""/>
      <w:lvlJc w:val="left"/>
    </w:lvl>
    <w:lvl w:ilvl="8" w:tplc="455686C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11"/>
    <w:rsid w:val="00001FCF"/>
    <w:rsid w:val="00036A3C"/>
    <w:rsid w:val="000875C8"/>
    <w:rsid w:val="002312F8"/>
    <w:rsid w:val="00256192"/>
    <w:rsid w:val="003954C0"/>
    <w:rsid w:val="0042672E"/>
    <w:rsid w:val="004276B4"/>
    <w:rsid w:val="00512B10"/>
    <w:rsid w:val="005B0492"/>
    <w:rsid w:val="005B5859"/>
    <w:rsid w:val="005E4AEE"/>
    <w:rsid w:val="006B76E0"/>
    <w:rsid w:val="006D523C"/>
    <w:rsid w:val="006E6011"/>
    <w:rsid w:val="0073459F"/>
    <w:rsid w:val="00781E97"/>
    <w:rsid w:val="007A201A"/>
    <w:rsid w:val="008834D0"/>
    <w:rsid w:val="008A4069"/>
    <w:rsid w:val="00A820ED"/>
    <w:rsid w:val="00A83444"/>
    <w:rsid w:val="00B16638"/>
    <w:rsid w:val="00B9422F"/>
    <w:rsid w:val="00BC2561"/>
    <w:rsid w:val="00BD0963"/>
    <w:rsid w:val="00C522E8"/>
    <w:rsid w:val="00CC0D26"/>
    <w:rsid w:val="00D02445"/>
    <w:rsid w:val="00D56E5C"/>
    <w:rsid w:val="00E1604E"/>
    <w:rsid w:val="00E65F2E"/>
    <w:rsid w:val="00EA14EF"/>
    <w:rsid w:val="00ED1C7B"/>
    <w:rsid w:val="00EE48CF"/>
    <w:rsid w:val="00EE62F8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C8526"/>
  <w15:chartTrackingRefBased/>
  <w15:docId w15:val="{7E705F85-97B5-4A34-85E6-6875E4B1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01F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F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nhàn nguyễn</dc:creator>
  <cp:keywords/>
  <dc:description/>
  <cp:lastModifiedBy>ASUS</cp:lastModifiedBy>
  <cp:revision>9</cp:revision>
  <dcterms:created xsi:type="dcterms:W3CDTF">2021-06-22T05:27:00Z</dcterms:created>
  <dcterms:modified xsi:type="dcterms:W3CDTF">2021-10-28T09:56:00Z</dcterms:modified>
</cp:coreProperties>
</file>