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4788"/>
        <w:gridCol w:w="4788"/>
      </w:tblGrid>
      <w:tr w:rsidR="0004409E" w:rsidRPr="00C24D35" w:rsidTr="00496C39">
        <w:tc>
          <w:tcPr>
            <w:tcW w:w="4788" w:type="dxa"/>
          </w:tcPr>
          <w:p w:rsidR="0004409E" w:rsidRPr="00C24D35" w:rsidRDefault="0004409E" w:rsidP="00496C39">
            <w:pPr>
              <w:rPr>
                <w:rFonts w:ascii="Times New Roman" w:hAnsi="Times New Roman" w:cs="Times New Roman"/>
                <w:sz w:val="28"/>
                <w:szCs w:val="28"/>
              </w:rPr>
            </w:pPr>
            <w:r w:rsidRPr="00C24D35">
              <w:rPr>
                <w:rFonts w:ascii="Times New Roman" w:hAnsi="Times New Roman" w:cs="Times New Roman"/>
                <w:sz w:val="28"/>
                <w:szCs w:val="28"/>
              </w:rPr>
              <w:t>PHÒNG GD&amp;ĐT GIA LÂM</w:t>
            </w:r>
          </w:p>
          <w:p w:rsidR="0004409E" w:rsidRPr="00C24D35" w:rsidRDefault="0004409E" w:rsidP="00496C39">
            <w:pPr>
              <w:rPr>
                <w:rFonts w:ascii="Times New Roman" w:hAnsi="Times New Roman" w:cs="Times New Roman"/>
                <w:b/>
                <w:sz w:val="28"/>
                <w:szCs w:val="28"/>
              </w:rPr>
            </w:pPr>
            <w:r w:rsidRPr="00C24D35">
              <w:rPr>
                <w:rFonts w:ascii="Times New Roman" w:hAnsi="Times New Roman" w:cs="Times New Roman"/>
                <w:b/>
                <w:sz w:val="28"/>
                <w:szCs w:val="28"/>
              </w:rPr>
              <w:t>TRƯỜNG THCS ĐA TỐN</w:t>
            </w:r>
          </w:p>
        </w:tc>
        <w:tc>
          <w:tcPr>
            <w:tcW w:w="4788" w:type="dxa"/>
          </w:tcPr>
          <w:p w:rsidR="0004409E" w:rsidRPr="00C24D35" w:rsidRDefault="0004409E" w:rsidP="00496C39">
            <w:pPr>
              <w:jc w:val="center"/>
              <w:rPr>
                <w:rFonts w:ascii="Times New Roman" w:hAnsi="Times New Roman" w:cs="Times New Roman"/>
                <w:sz w:val="28"/>
                <w:szCs w:val="28"/>
              </w:rPr>
            </w:pPr>
            <w:r w:rsidRPr="00C24D35">
              <w:rPr>
                <w:rFonts w:ascii="Times New Roman" w:hAnsi="Times New Roman" w:cs="Times New Roman"/>
                <w:sz w:val="28"/>
                <w:szCs w:val="28"/>
              </w:rPr>
              <w:t>BÀI TẬP TỰ ÔN NGỮ VĂN 7</w:t>
            </w:r>
          </w:p>
          <w:p w:rsidR="0004409E" w:rsidRPr="00C24D35" w:rsidRDefault="0004409E" w:rsidP="00496C39">
            <w:pPr>
              <w:jc w:val="center"/>
              <w:rPr>
                <w:rFonts w:ascii="Times New Roman" w:hAnsi="Times New Roman" w:cs="Times New Roman"/>
                <w:sz w:val="28"/>
                <w:szCs w:val="28"/>
              </w:rPr>
            </w:pPr>
            <w:r w:rsidRPr="00C24D35">
              <w:rPr>
                <w:rFonts w:ascii="Times New Roman" w:hAnsi="Times New Roman" w:cs="Times New Roman"/>
                <w:sz w:val="28"/>
                <w:szCs w:val="28"/>
              </w:rPr>
              <w:t xml:space="preserve">Phiếu số </w:t>
            </w:r>
            <w:r>
              <w:rPr>
                <w:rFonts w:ascii="Times New Roman" w:hAnsi="Times New Roman" w:cs="Times New Roman"/>
                <w:sz w:val="28"/>
                <w:szCs w:val="28"/>
              </w:rPr>
              <w:t>4</w:t>
            </w:r>
          </w:p>
          <w:p w:rsidR="0004409E" w:rsidRPr="00C24D35" w:rsidRDefault="0004409E" w:rsidP="0004409E">
            <w:pPr>
              <w:jc w:val="center"/>
              <w:rPr>
                <w:rFonts w:ascii="Times New Roman" w:hAnsi="Times New Roman" w:cs="Times New Roman"/>
                <w:sz w:val="28"/>
                <w:szCs w:val="28"/>
              </w:rPr>
            </w:pPr>
            <w:r w:rsidRPr="00C24D35">
              <w:rPr>
                <w:rFonts w:ascii="Times New Roman" w:hAnsi="Times New Roman" w:cs="Times New Roman"/>
                <w:sz w:val="28"/>
                <w:szCs w:val="28"/>
              </w:rPr>
              <w:t xml:space="preserve">(Tuần </w:t>
            </w:r>
            <w:r>
              <w:rPr>
                <w:rFonts w:ascii="Times New Roman" w:hAnsi="Times New Roman" w:cs="Times New Roman"/>
                <w:sz w:val="28"/>
                <w:szCs w:val="28"/>
              </w:rPr>
              <w:t>24</w:t>
            </w:r>
            <w:r w:rsidRPr="00C24D35">
              <w:rPr>
                <w:rFonts w:ascii="Times New Roman" w:hAnsi="Times New Roman" w:cs="Times New Roman"/>
                <w:sz w:val="28"/>
                <w:szCs w:val="28"/>
              </w:rPr>
              <w:t xml:space="preserve">/2/2020  đến </w:t>
            </w:r>
            <w:r>
              <w:rPr>
                <w:rFonts w:ascii="Times New Roman" w:hAnsi="Times New Roman" w:cs="Times New Roman"/>
                <w:sz w:val="28"/>
                <w:szCs w:val="28"/>
              </w:rPr>
              <w:t>2</w:t>
            </w:r>
            <w:r w:rsidRPr="00C24D35">
              <w:rPr>
                <w:rFonts w:ascii="Times New Roman" w:hAnsi="Times New Roman" w:cs="Times New Roman"/>
                <w:sz w:val="28"/>
                <w:szCs w:val="28"/>
              </w:rPr>
              <w:t>9/2/2020)</w:t>
            </w:r>
          </w:p>
        </w:tc>
      </w:tr>
    </w:tbl>
    <w:p w:rsidR="0004409E" w:rsidRPr="00C24D35" w:rsidRDefault="0004409E" w:rsidP="0004409E">
      <w:pPr>
        <w:rPr>
          <w:rFonts w:ascii="Times New Roman" w:hAnsi="Times New Roman" w:cs="Times New Roman"/>
          <w:sz w:val="28"/>
          <w:szCs w:val="28"/>
        </w:rPr>
      </w:pPr>
      <w:r w:rsidRPr="00C24D35">
        <w:rPr>
          <w:rFonts w:ascii="Times New Roman" w:hAnsi="Times New Roman" w:cs="Times New Roman"/>
          <w:sz w:val="28"/>
          <w:szCs w:val="28"/>
        </w:rPr>
        <w:t xml:space="preserve">ÔN LUYỆN: </w:t>
      </w:r>
    </w:p>
    <w:p w:rsidR="0004409E" w:rsidRDefault="0004409E" w:rsidP="0004409E">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TRẠNG NGỮ, CẤU TẠO TỪ TIẾNG VIỆT</w:t>
      </w:r>
    </w:p>
    <w:p w:rsidR="0004409E" w:rsidRPr="00C24D35" w:rsidRDefault="0004409E" w:rsidP="0004409E">
      <w:pPr>
        <w:pStyle w:val="ListParagraph"/>
        <w:numPr>
          <w:ilvl w:val="0"/>
          <w:numId w:val="3"/>
        </w:numPr>
        <w:rPr>
          <w:rFonts w:ascii="Times New Roman" w:hAnsi="Times New Roman" w:cs="Times New Roman"/>
          <w:sz w:val="28"/>
          <w:szCs w:val="28"/>
        </w:rPr>
      </w:pPr>
      <w:r w:rsidRPr="00C24D35">
        <w:rPr>
          <w:rFonts w:ascii="Times New Roman" w:hAnsi="Times New Roman" w:cs="Times New Roman"/>
          <w:sz w:val="28"/>
          <w:szCs w:val="28"/>
        </w:rPr>
        <w:t xml:space="preserve">VĂN NGHỊ LUẬN </w:t>
      </w:r>
    </w:p>
    <w:p w:rsidR="0004409E" w:rsidRDefault="0004409E" w:rsidP="00045A59">
      <w:pPr>
        <w:jc w:val="center"/>
        <w:rPr>
          <w:rFonts w:ascii="Times New Roman" w:hAnsi="Times New Roman" w:cs="Times New Roman"/>
          <w:b/>
          <w:sz w:val="28"/>
          <w:szCs w:val="28"/>
        </w:rPr>
      </w:pPr>
      <w:r>
        <w:rPr>
          <w:rFonts w:ascii="Times New Roman" w:hAnsi="Times New Roman" w:cs="Times New Roman"/>
          <w:b/>
          <w:sz w:val="28"/>
          <w:szCs w:val="28"/>
        </w:rPr>
        <w:t>-----------------------------------------------------------------------------</w:t>
      </w:r>
    </w:p>
    <w:p w:rsidR="00045A59" w:rsidRPr="00045A59" w:rsidRDefault="00045A59" w:rsidP="00045A59">
      <w:pPr>
        <w:jc w:val="both"/>
        <w:rPr>
          <w:rFonts w:ascii="Times New Roman" w:hAnsi="Times New Roman" w:cs="Times New Roman"/>
          <w:b/>
          <w:i/>
          <w:sz w:val="28"/>
          <w:szCs w:val="28"/>
          <w:lang w:val="it-IT"/>
        </w:rPr>
      </w:pPr>
      <w:r w:rsidRPr="00045A59">
        <w:rPr>
          <w:rFonts w:ascii="Times New Roman" w:hAnsi="Times New Roman" w:cs="Times New Roman"/>
          <w:b/>
          <w:sz w:val="28"/>
          <w:szCs w:val="28"/>
          <w:u w:val="single"/>
        </w:rPr>
        <w:t>Bài 1</w:t>
      </w:r>
      <w:r w:rsidRPr="00045A59">
        <w:rPr>
          <w:rFonts w:ascii="Times New Roman" w:hAnsi="Times New Roman" w:cs="Times New Roman"/>
          <w:sz w:val="28"/>
          <w:szCs w:val="28"/>
        </w:rPr>
        <w:t xml:space="preserve">: </w:t>
      </w:r>
      <w:r w:rsidRPr="00045A59">
        <w:rPr>
          <w:rFonts w:ascii="Times New Roman" w:hAnsi="Times New Roman" w:cs="Times New Roman"/>
          <w:b/>
          <w:i/>
          <w:sz w:val="28"/>
          <w:szCs w:val="28"/>
          <w:lang w:val="it-IT"/>
        </w:rPr>
        <w:t>Xác định và nêu tác dụng của các trạng ngữ trong đoạn trích sau đây:</w:t>
      </w:r>
    </w:p>
    <w:p w:rsidR="00045A59" w:rsidRPr="00045A59" w:rsidRDefault="00045A59" w:rsidP="00045A59">
      <w:pPr>
        <w:jc w:val="both"/>
        <w:rPr>
          <w:rFonts w:ascii="Times New Roman" w:hAnsi="Times New Roman" w:cs="Times New Roman"/>
          <w:sz w:val="28"/>
          <w:szCs w:val="28"/>
          <w:lang w:val="it-IT"/>
        </w:rPr>
      </w:pPr>
      <w:r w:rsidRPr="00045A59">
        <w:rPr>
          <w:rFonts w:ascii="Times New Roman" w:hAnsi="Times New Roman" w:cs="Times New Roman"/>
          <w:sz w:val="28"/>
          <w:szCs w:val="28"/>
          <w:lang w:val="it-IT"/>
        </w:rPr>
        <w:t>a)Trên quảng trường Ba Đình lịch sử, lăng Bác uy nghi mà gần gũi, cây và hoa khắp miền đất nước về đây hội tụ, đâm chồi phô sắc và tỏa hương thơm</w:t>
      </w:r>
      <w:r>
        <w:rPr>
          <w:rFonts w:ascii="Times New Roman" w:hAnsi="Times New Roman" w:cs="Times New Roman"/>
          <w:sz w:val="28"/>
          <w:szCs w:val="28"/>
          <w:lang w:val="it-IT"/>
        </w:rPr>
        <w:t>.</w:t>
      </w:r>
    </w:p>
    <w:p w:rsidR="00045A59" w:rsidRDefault="00045A59" w:rsidP="00045A59">
      <w:pPr>
        <w:jc w:val="both"/>
        <w:rPr>
          <w:rFonts w:ascii="Times New Roman" w:hAnsi="Times New Roman" w:cs="Times New Roman"/>
          <w:sz w:val="28"/>
          <w:szCs w:val="28"/>
          <w:lang w:val="it-IT"/>
        </w:rPr>
      </w:pPr>
      <w:r w:rsidRPr="00045A59">
        <w:rPr>
          <w:rFonts w:ascii="Times New Roman" w:hAnsi="Times New Roman" w:cs="Times New Roman"/>
          <w:sz w:val="28"/>
          <w:szCs w:val="28"/>
          <w:lang w:val="it-IT"/>
        </w:rPr>
        <w:t>b) Diệu kì thay, trong một ngày, của Tùng có ba sắc màu nước biển. Bình minh, mặt trời như chiếc than hồng đỏ ối chiếu xuống mặt biển, nước biển nhuộm màu hồng nhạt. Trưa, nước biển xanh lơ và khi chiều tà thì biển đổi sang màu xanh lục.</w:t>
      </w:r>
    </w:p>
    <w:p w:rsidR="00045A59" w:rsidRPr="00045A59" w:rsidRDefault="00045A59" w:rsidP="00045A59">
      <w:pPr>
        <w:rPr>
          <w:rFonts w:ascii="Times New Roman" w:hAnsi="Times New Roman" w:cs="Times New Roman"/>
          <w:b/>
          <w:bCs/>
          <w:i/>
          <w:iCs/>
          <w:sz w:val="28"/>
          <w:szCs w:val="28"/>
        </w:rPr>
      </w:pPr>
      <w:r>
        <w:rPr>
          <w:rFonts w:ascii="Times New Roman" w:hAnsi="Times New Roman" w:cs="Times New Roman"/>
          <w:b/>
          <w:bCs/>
          <w:i/>
          <w:iCs/>
          <w:sz w:val="28"/>
          <w:szCs w:val="28"/>
        </w:rPr>
        <w:t xml:space="preserve">Bài 2: </w:t>
      </w:r>
      <w:r w:rsidRPr="00045A59">
        <w:rPr>
          <w:rFonts w:ascii="Times New Roman" w:hAnsi="Times New Roman" w:cs="Times New Roman"/>
          <w:b/>
          <w:bCs/>
          <w:i/>
          <w:iCs/>
          <w:sz w:val="28"/>
          <w:szCs w:val="28"/>
        </w:rPr>
        <w:t>Hãy đọ</w:t>
      </w:r>
      <w:r>
        <w:rPr>
          <w:rFonts w:ascii="Times New Roman" w:hAnsi="Times New Roman" w:cs="Times New Roman"/>
          <w:b/>
          <w:bCs/>
          <w:i/>
          <w:iCs/>
          <w:sz w:val="28"/>
          <w:szCs w:val="28"/>
        </w:rPr>
        <w:t xml:space="preserve">c </w:t>
      </w:r>
      <w:r w:rsidRPr="00045A59">
        <w:rPr>
          <w:rFonts w:ascii="Times New Roman" w:hAnsi="Times New Roman" w:cs="Times New Roman"/>
          <w:b/>
          <w:bCs/>
          <w:i/>
          <w:iCs/>
          <w:sz w:val="28"/>
          <w:szCs w:val="28"/>
        </w:rPr>
        <w:t xml:space="preserve"> đoạn văn sau </w:t>
      </w:r>
      <w:r>
        <w:rPr>
          <w:rFonts w:ascii="Times New Roman" w:hAnsi="Times New Roman" w:cs="Times New Roman"/>
          <w:b/>
          <w:bCs/>
          <w:i/>
          <w:iCs/>
          <w:sz w:val="28"/>
          <w:szCs w:val="28"/>
        </w:rPr>
        <w:t xml:space="preserve">: </w:t>
      </w:r>
      <w:r w:rsidRPr="00045A59">
        <w:rPr>
          <w:rFonts w:ascii="Times New Roman" w:hAnsi="Times New Roman" w:cs="Times New Roman"/>
          <w:b/>
          <w:bCs/>
          <w:i/>
          <w:iCs/>
          <w:sz w:val="28"/>
          <w:szCs w:val="28"/>
        </w:rPr>
        <w:t>?</w:t>
      </w:r>
    </w:p>
    <w:p w:rsidR="00045A59" w:rsidRPr="00045A59" w:rsidRDefault="00045A59" w:rsidP="00045A59">
      <w:pPr>
        <w:rPr>
          <w:rFonts w:ascii="Times New Roman" w:hAnsi="Times New Roman" w:cs="Times New Roman"/>
          <w:sz w:val="28"/>
          <w:szCs w:val="28"/>
        </w:rPr>
      </w:pPr>
      <w:r w:rsidRPr="00045A59">
        <w:rPr>
          <w:rFonts w:ascii="Times New Roman" w:hAnsi="Times New Roman" w:cs="Times New Roman"/>
          <w:sz w:val="28"/>
          <w:szCs w:val="28"/>
        </w:rPr>
        <w:t>. ...Năm tháng đi và sẽ còn đi qua mãi. Tình yêu của tôi đối với hoa hồng nhung lúc nào cũng tinh khôi như buổi đầu đời ấu thơ, như tình yêu của tôi với nhưng rang cổ tích, với ông nội kính yêu, thật tuyệt vời của tôi...</w:t>
      </w:r>
    </w:p>
    <w:p w:rsidR="00045A59" w:rsidRDefault="00045A59" w:rsidP="00045A59">
      <w:pPr>
        <w:pStyle w:val="ListParagraph"/>
        <w:numPr>
          <w:ilvl w:val="0"/>
          <w:numId w:val="1"/>
        </w:numPr>
        <w:rPr>
          <w:rFonts w:ascii="Times New Roman" w:hAnsi="Times New Roman" w:cs="Times New Roman"/>
          <w:sz w:val="28"/>
          <w:szCs w:val="28"/>
          <w:lang w:val="pt-BR"/>
        </w:rPr>
      </w:pPr>
      <w:r>
        <w:rPr>
          <w:rFonts w:ascii="Times New Roman" w:hAnsi="Times New Roman" w:cs="Times New Roman"/>
          <w:sz w:val="28"/>
          <w:szCs w:val="28"/>
          <w:lang w:val="pt-BR"/>
        </w:rPr>
        <w:t>Xác định phương thức biểu đạt của đoạn văn trên?</w:t>
      </w:r>
    </w:p>
    <w:p w:rsidR="00045A59" w:rsidRDefault="00045A59" w:rsidP="00045A59">
      <w:pPr>
        <w:pStyle w:val="ListParagraph"/>
        <w:numPr>
          <w:ilvl w:val="0"/>
          <w:numId w:val="1"/>
        </w:numPr>
        <w:rPr>
          <w:rFonts w:ascii="Times New Roman" w:hAnsi="Times New Roman" w:cs="Times New Roman"/>
          <w:sz w:val="28"/>
          <w:szCs w:val="28"/>
          <w:lang w:val="pt-BR"/>
        </w:rPr>
      </w:pPr>
      <w:r>
        <w:rPr>
          <w:rFonts w:ascii="Times New Roman" w:hAnsi="Times New Roman" w:cs="Times New Roman"/>
          <w:sz w:val="28"/>
          <w:szCs w:val="28"/>
          <w:lang w:val="pt-BR"/>
        </w:rPr>
        <w:t>Ghi lại nội dung đoạn văn trên bằng một câu văn?</w:t>
      </w:r>
    </w:p>
    <w:p w:rsidR="00045A59" w:rsidRDefault="00045A59" w:rsidP="00045A59">
      <w:pPr>
        <w:pStyle w:val="ListParagraph"/>
        <w:numPr>
          <w:ilvl w:val="0"/>
          <w:numId w:val="1"/>
        </w:numPr>
        <w:rPr>
          <w:rFonts w:ascii="Times New Roman" w:hAnsi="Times New Roman" w:cs="Times New Roman"/>
          <w:sz w:val="28"/>
          <w:szCs w:val="28"/>
          <w:lang w:val="pt-BR"/>
        </w:rPr>
      </w:pPr>
      <w:r>
        <w:rPr>
          <w:rFonts w:ascii="Times New Roman" w:hAnsi="Times New Roman" w:cs="Times New Roman"/>
          <w:sz w:val="28"/>
          <w:szCs w:val="28"/>
          <w:lang w:val="pt-BR"/>
        </w:rPr>
        <w:t xml:space="preserve">Nhận xét cách biểu đạt tình cảm của người viết? </w:t>
      </w:r>
    </w:p>
    <w:p w:rsidR="00045A59" w:rsidRDefault="00045A59" w:rsidP="00045A59">
      <w:pPr>
        <w:pStyle w:val="ListParagraph"/>
        <w:numPr>
          <w:ilvl w:val="0"/>
          <w:numId w:val="1"/>
        </w:numPr>
        <w:rPr>
          <w:rFonts w:ascii="Times New Roman" w:hAnsi="Times New Roman" w:cs="Times New Roman"/>
          <w:sz w:val="28"/>
          <w:szCs w:val="28"/>
          <w:lang w:val="pt-BR"/>
        </w:rPr>
      </w:pPr>
      <w:r>
        <w:rPr>
          <w:rFonts w:ascii="Times New Roman" w:hAnsi="Times New Roman" w:cs="Times New Roman"/>
          <w:sz w:val="28"/>
          <w:szCs w:val="28"/>
          <w:lang w:val="pt-BR"/>
        </w:rPr>
        <w:t xml:space="preserve">Từ nội dung đoạn văn, viết đoạn khoảng 2/3 trang giấy văn biểu cảm về một loài hoa trong vườn nhà em. </w:t>
      </w:r>
    </w:p>
    <w:p w:rsidR="00045A59" w:rsidRPr="00045A59" w:rsidRDefault="00045A59" w:rsidP="00045A59">
      <w:pPr>
        <w:pStyle w:val="NormalWeb"/>
        <w:shd w:val="clear" w:color="auto" w:fill="FFFFFF"/>
        <w:spacing w:before="0" w:beforeAutospacing="0" w:after="0" w:afterAutospacing="0"/>
        <w:rPr>
          <w:sz w:val="28"/>
          <w:szCs w:val="28"/>
        </w:rPr>
      </w:pPr>
      <w:r w:rsidRPr="00045A59">
        <w:rPr>
          <w:b/>
          <w:sz w:val="28"/>
          <w:szCs w:val="28"/>
          <w:lang w:val="pt-BR"/>
        </w:rPr>
        <w:t>Bài 3</w:t>
      </w:r>
      <w:r w:rsidRPr="00045A59">
        <w:rPr>
          <w:sz w:val="28"/>
          <w:szCs w:val="28"/>
          <w:lang w:val="pt-BR"/>
        </w:rPr>
        <w:t xml:space="preserve">: </w:t>
      </w:r>
    </w:p>
    <w:p w:rsidR="00045A59" w:rsidRPr="00045A59" w:rsidRDefault="00045A59" w:rsidP="00045A59">
      <w:pPr>
        <w:pStyle w:val="NormalWeb"/>
        <w:shd w:val="clear" w:color="auto" w:fill="FFFFFF"/>
        <w:spacing w:before="0" w:beforeAutospacing="0" w:after="0" w:afterAutospacing="0"/>
        <w:rPr>
          <w:sz w:val="28"/>
          <w:szCs w:val="28"/>
        </w:rPr>
      </w:pPr>
      <w:r w:rsidRPr="00045A59">
        <w:rPr>
          <w:sz w:val="28"/>
          <w:szCs w:val="28"/>
        </w:rPr>
        <w:t>Trong mỗi nhóm từ dưới đây, từ nào không cùng nhóm với các từ còn lại:</w:t>
      </w:r>
    </w:p>
    <w:p w:rsidR="00045A59" w:rsidRPr="00045A59" w:rsidRDefault="00045A59" w:rsidP="00045A59">
      <w:pPr>
        <w:pStyle w:val="NormalWeb"/>
        <w:shd w:val="clear" w:color="auto" w:fill="FFFFFF"/>
        <w:spacing w:before="0" w:beforeAutospacing="0" w:after="0" w:afterAutospacing="0"/>
        <w:rPr>
          <w:sz w:val="28"/>
          <w:szCs w:val="28"/>
        </w:rPr>
      </w:pPr>
      <w:r w:rsidRPr="00045A59">
        <w:rPr>
          <w:sz w:val="28"/>
          <w:szCs w:val="28"/>
        </w:rPr>
        <w:t>a) Tổ tiên, tổ quốc, đất nước, giang sơn, sông núi, nước nhà, non sông, nước non, non nước.</w:t>
      </w:r>
    </w:p>
    <w:p w:rsidR="00045A59" w:rsidRPr="00045A59" w:rsidRDefault="00045A59" w:rsidP="00045A59">
      <w:pPr>
        <w:pStyle w:val="NormalWeb"/>
        <w:shd w:val="clear" w:color="auto" w:fill="FFFFFF"/>
        <w:spacing w:before="0" w:beforeAutospacing="0" w:after="0" w:afterAutospacing="0"/>
        <w:rPr>
          <w:sz w:val="28"/>
          <w:szCs w:val="28"/>
        </w:rPr>
      </w:pPr>
      <w:r w:rsidRPr="00045A59">
        <w:rPr>
          <w:sz w:val="28"/>
          <w:szCs w:val="28"/>
        </w:rPr>
        <w:t>b) Quê hương, quê quán, quê cha đất tổ, quê hương bản quán, quê mùa, quê hương xứ sở, nơi chôn rau cắt rốn.</w:t>
      </w:r>
    </w:p>
    <w:p w:rsidR="00045A59" w:rsidRPr="00045A59" w:rsidRDefault="00045A59" w:rsidP="00045A59">
      <w:pPr>
        <w:pStyle w:val="NormalWeb"/>
        <w:shd w:val="clear" w:color="auto" w:fill="FFFFFF"/>
        <w:spacing w:before="0" w:beforeAutospacing="0" w:after="0" w:afterAutospacing="0"/>
        <w:rPr>
          <w:sz w:val="28"/>
          <w:szCs w:val="28"/>
        </w:rPr>
      </w:pPr>
      <w:r w:rsidRPr="00045A59">
        <w:rPr>
          <w:rStyle w:val="Strong"/>
          <w:sz w:val="28"/>
          <w:szCs w:val="28"/>
          <w:bdr w:val="none" w:sz="0" w:space="0" w:color="auto" w:frame="1"/>
        </w:rPr>
        <w:t xml:space="preserve">Bài </w:t>
      </w:r>
      <w:r>
        <w:rPr>
          <w:rStyle w:val="Strong"/>
          <w:sz w:val="28"/>
          <w:szCs w:val="28"/>
          <w:bdr w:val="none" w:sz="0" w:space="0" w:color="auto" w:frame="1"/>
        </w:rPr>
        <w:t>4</w:t>
      </w:r>
      <w:r w:rsidRPr="00045A59">
        <w:rPr>
          <w:rStyle w:val="Strong"/>
          <w:sz w:val="28"/>
          <w:szCs w:val="28"/>
          <w:bdr w:val="none" w:sz="0" w:space="0" w:color="auto" w:frame="1"/>
        </w:rPr>
        <w:t>:</w:t>
      </w:r>
    </w:p>
    <w:p w:rsidR="00045A59" w:rsidRPr="00045A59" w:rsidRDefault="00045A59" w:rsidP="00045A59">
      <w:pPr>
        <w:pStyle w:val="NormalWeb"/>
        <w:shd w:val="clear" w:color="auto" w:fill="FFFFFF"/>
        <w:spacing w:before="0" w:beforeAutospacing="0" w:after="0" w:afterAutospacing="0"/>
        <w:rPr>
          <w:sz w:val="28"/>
          <w:szCs w:val="28"/>
        </w:rPr>
      </w:pPr>
      <w:r w:rsidRPr="00045A59">
        <w:rPr>
          <w:sz w:val="28"/>
          <w:szCs w:val="28"/>
        </w:rPr>
        <w:t>Tìm từ lạc trong dãy từ sau và đặt tên cho nhóm từ còn lại:</w:t>
      </w:r>
    </w:p>
    <w:p w:rsidR="00045A59" w:rsidRPr="00045A59" w:rsidRDefault="00045A59" w:rsidP="00045A59">
      <w:pPr>
        <w:pStyle w:val="NormalWeb"/>
        <w:shd w:val="clear" w:color="auto" w:fill="FFFFFF"/>
        <w:spacing w:before="0" w:beforeAutospacing="0" w:after="0" w:afterAutospacing="0"/>
        <w:rPr>
          <w:sz w:val="28"/>
          <w:szCs w:val="28"/>
        </w:rPr>
      </w:pPr>
      <w:r w:rsidRPr="00045A59">
        <w:rPr>
          <w:sz w:val="28"/>
          <w:szCs w:val="28"/>
        </w:rPr>
        <w:t>a) Thợ cấy, thợ cày, thợ rèn, thợ gặt, nhà nông, lão nông, nông dân.</w:t>
      </w:r>
    </w:p>
    <w:p w:rsidR="00045A59" w:rsidRPr="00045A59" w:rsidRDefault="00045A59" w:rsidP="00045A59">
      <w:pPr>
        <w:pStyle w:val="NormalWeb"/>
        <w:shd w:val="clear" w:color="auto" w:fill="FFFFFF"/>
        <w:spacing w:before="0" w:beforeAutospacing="0" w:after="0" w:afterAutospacing="0"/>
        <w:rPr>
          <w:sz w:val="28"/>
          <w:szCs w:val="28"/>
        </w:rPr>
      </w:pPr>
      <w:r w:rsidRPr="00045A59">
        <w:rPr>
          <w:sz w:val="28"/>
          <w:szCs w:val="28"/>
        </w:rPr>
        <w:t>b) Thợ điện, thợ cơ khí, thợ thủ công, thủ công nghiệp, thợ hàn, thợ mộc, thợ nề, thợ nguội.</w:t>
      </w:r>
    </w:p>
    <w:p w:rsidR="00045A59" w:rsidRPr="00045A59" w:rsidRDefault="00045A59" w:rsidP="00045A59">
      <w:pPr>
        <w:pStyle w:val="NormalWeb"/>
        <w:shd w:val="clear" w:color="auto" w:fill="FFFFFF"/>
        <w:spacing w:before="0" w:beforeAutospacing="0" w:after="0" w:afterAutospacing="0"/>
        <w:rPr>
          <w:sz w:val="28"/>
          <w:szCs w:val="28"/>
        </w:rPr>
      </w:pPr>
      <w:r w:rsidRPr="00045A59">
        <w:rPr>
          <w:sz w:val="28"/>
          <w:szCs w:val="28"/>
        </w:rPr>
        <w:t>c) Giáo viên, giảng viên, giáo sư, kĩ sư, nghiên cứu, nhà khoa học, nhà văn, nhà báo.</w:t>
      </w:r>
    </w:p>
    <w:p w:rsidR="00045A59" w:rsidRPr="00045A59" w:rsidRDefault="00045A59" w:rsidP="00045A59">
      <w:pPr>
        <w:pStyle w:val="NormalWeb"/>
        <w:shd w:val="clear" w:color="auto" w:fill="FFFFFF"/>
        <w:spacing w:before="0" w:beforeAutospacing="0" w:after="0" w:afterAutospacing="0"/>
        <w:rPr>
          <w:sz w:val="28"/>
          <w:szCs w:val="28"/>
        </w:rPr>
      </w:pPr>
      <w:r w:rsidRPr="00045A59">
        <w:rPr>
          <w:rStyle w:val="Strong"/>
          <w:sz w:val="28"/>
          <w:szCs w:val="28"/>
          <w:bdr w:val="none" w:sz="0" w:space="0" w:color="auto" w:frame="1"/>
        </w:rPr>
        <w:t xml:space="preserve">Bài </w:t>
      </w:r>
      <w:r>
        <w:rPr>
          <w:rStyle w:val="Strong"/>
          <w:sz w:val="28"/>
          <w:szCs w:val="28"/>
          <w:bdr w:val="none" w:sz="0" w:space="0" w:color="auto" w:frame="1"/>
        </w:rPr>
        <w:t>5</w:t>
      </w:r>
    </w:p>
    <w:p w:rsidR="00045A59" w:rsidRPr="00045A59" w:rsidRDefault="00045A59" w:rsidP="00045A59">
      <w:pPr>
        <w:pStyle w:val="NormalWeb"/>
        <w:shd w:val="clear" w:color="auto" w:fill="FFFFFF"/>
        <w:spacing w:before="0" w:beforeAutospacing="0" w:after="0" w:afterAutospacing="0"/>
        <w:rPr>
          <w:sz w:val="28"/>
          <w:szCs w:val="28"/>
        </w:rPr>
      </w:pPr>
      <w:r w:rsidRPr="00045A59">
        <w:rPr>
          <w:sz w:val="28"/>
          <w:szCs w:val="28"/>
        </w:rPr>
        <w:t>Chọn từ ngữ thích hợp nhất trong các từ sau để điền vào chỗ trống: im lìm, vắng lặng, yên tĩnh.</w:t>
      </w:r>
    </w:p>
    <w:p w:rsidR="00045A59" w:rsidRPr="00045A59" w:rsidRDefault="00045A59" w:rsidP="00045A59">
      <w:pPr>
        <w:pStyle w:val="NormalWeb"/>
        <w:shd w:val="clear" w:color="auto" w:fill="FFFFFF"/>
        <w:spacing w:before="0" w:beforeAutospacing="0" w:after="0" w:afterAutospacing="0"/>
        <w:rPr>
          <w:sz w:val="28"/>
          <w:szCs w:val="28"/>
        </w:rPr>
      </w:pPr>
      <w:r w:rsidRPr="00045A59">
        <w:rPr>
          <w:sz w:val="28"/>
          <w:szCs w:val="28"/>
        </w:rPr>
        <w:lastRenderedPageBreak/>
        <w:t>Cảnh vật trưa hè ở đây ...</w:t>
      </w:r>
      <w:r>
        <w:rPr>
          <w:sz w:val="28"/>
          <w:szCs w:val="28"/>
        </w:rPr>
        <w:t>............................</w:t>
      </w:r>
      <w:r w:rsidRPr="00045A59">
        <w:rPr>
          <w:sz w:val="28"/>
          <w:szCs w:val="28"/>
        </w:rPr>
        <w:t>, cây cối đứng...</w:t>
      </w:r>
      <w:r>
        <w:rPr>
          <w:sz w:val="28"/>
          <w:szCs w:val="28"/>
        </w:rPr>
        <w:t>..........................</w:t>
      </w:r>
      <w:r w:rsidRPr="00045A59">
        <w:rPr>
          <w:sz w:val="28"/>
          <w:szCs w:val="28"/>
        </w:rPr>
        <w:t>, không gian</w:t>
      </w:r>
      <w:r>
        <w:rPr>
          <w:sz w:val="28"/>
          <w:szCs w:val="28"/>
        </w:rPr>
        <w:t>…………..…….</w:t>
      </w:r>
      <w:r w:rsidRPr="00045A59">
        <w:rPr>
          <w:sz w:val="28"/>
          <w:szCs w:val="28"/>
        </w:rPr>
        <w:t>., không một tiếng động nhỏ.</w:t>
      </w:r>
    </w:p>
    <w:p w:rsidR="00045A59" w:rsidRPr="00045A59" w:rsidRDefault="00045A59" w:rsidP="00045A59">
      <w:pPr>
        <w:pStyle w:val="NormalWeb"/>
        <w:shd w:val="clear" w:color="auto" w:fill="FFFFFF"/>
        <w:spacing w:before="0" w:beforeAutospacing="0" w:after="0" w:afterAutospacing="0"/>
        <w:rPr>
          <w:sz w:val="28"/>
          <w:szCs w:val="28"/>
        </w:rPr>
      </w:pPr>
      <w:r w:rsidRPr="00045A59">
        <w:rPr>
          <w:rStyle w:val="Strong"/>
          <w:sz w:val="28"/>
          <w:szCs w:val="28"/>
          <w:bdr w:val="none" w:sz="0" w:space="0" w:color="auto" w:frame="1"/>
        </w:rPr>
        <w:t xml:space="preserve">Bài </w:t>
      </w:r>
      <w:r>
        <w:rPr>
          <w:rStyle w:val="Strong"/>
          <w:sz w:val="28"/>
          <w:szCs w:val="28"/>
          <w:bdr w:val="none" w:sz="0" w:space="0" w:color="auto" w:frame="1"/>
        </w:rPr>
        <w:t>6</w:t>
      </w:r>
      <w:r w:rsidRPr="00045A59">
        <w:rPr>
          <w:rStyle w:val="Strong"/>
          <w:sz w:val="28"/>
          <w:szCs w:val="28"/>
          <w:bdr w:val="none" w:sz="0" w:space="0" w:color="auto" w:frame="1"/>
        </w:rPr>
        <w:t>:</w:t>
      </w:r>
    </w:p>
    <w:p w:rsidR="00045A59" w:rsidRPr="00045A59" w:rsidRDefault="00045A59" w:rsidP="00045A59">
      <w:pPr>
        <w:pStyle w:val="NormalWeb"/>
        <w:shd w:val="clear" w:color="auto" w:fill="FFFFFF"/>
        <w:spacing w:before="0" w:beforeAutospacing="0" w:after="0" w:afterAutospacing="0"/>
        <w:rPr>
          <w:sz w:val="28"/>
          <w:szCs w:val="28"/>
        </w:rPr>
      </w:pPr>
      <w:r w:rsidRPr="00045A59">
        <w:rPr>
          <w:sz w:val="28"/>
          <w:szCs w:val="28"/>
        </w:rPr>
        <w:t>Tìm các từ ghép được cấu tạo theo mẫu:</w:t>
      </w:r>
    </w:p>
    <w:p w:rsidR="00045A59" w:rsidRPr="00045A59" w:rsidRDefault="00045A59" w:rsidP="00045A59">
      <w:pPr>
        <w:pStyle w:val="NormalWeb"/>
        <w:shd w:val="clear" w:color="auto" w:fill="FFFFFF"/>
        <w:spacing w:before="0" w:beforeAutospacing="0" w:after="0" w:afterAutospacing="0"/>
        <w:rPr>
          <w:sz w:val="28"/>
          <w:szCs w:val="28"/>
        </w:rPr>
      </w:pPr>
      <w:r w:rsidRPr="00045A59">
        <w:rPr>
          <w:sz w:val="28"/>
          <w:szCs w:val="28"/>
        </w:rPr>
        <w:t>a) Thợ + X</w:t>
      </w:r>
    </w:p>
    <w:p w:rsidR="00045A59" w:rsidRPr="00045A59" w:rsidRDefault="00045A59" w:rsidP="00045A59">
      <w:pPr>
        <w:pStyle w:val="NormalWeb"/>
        <w:shd w:val="clear" w:color="auto" w:fill="FFFFFF"/>
        <w:spacing w:before="0" w:beforeAutospacing="0" w:after="0" w:afterAutospacing="0"/>
        <w:rPr>
          <w:sz w:val="28"/>
          <w:szCs w:val="28"/>
        </w:rPr>
      </w:pPr>
      <w:r w:rsidRPr="00045A59">
        <w:rPr>
          <w:sz w:val="28"/>
          <w:szCs w:val="28"/>
        </w:rPr>
        <w:t>b) X + viên</w:t>
      </w:r>
    </w:p>
    <w:p w:rsidR="00045A59" w:rsidRPr="00045A59" w:rsidRDefault="00045A59" w:rsidP="00045A59">
      <w:pPr>
        <w:pStyle w:val="NormalWeb"/>
        <w:shd w:val="clear" w:color="auto" w:fill="FFFFFF"/>
        <w:spacing w:before="0" w:beforeAutospacing="0" w:after="0" w:afterAutospacing="0"/>
        <w:rPr>
          <w:sz w:val="28"/>
          <w:szCs w:val="28"/>
        </w:rPr>
      </w:pPr>
      <w:r w:rsidRPr="00045A59">
        <w:rPr>
          <w:sz w:val="28"/>
          <w:szCs w:val="28"/>
        </w:rPr>
        <w:t>c) Nhà + X</w:t>
      </w:r>
    </w:p>
    <w:p w:rsidR="00045A59" w:rsidRPr="00045A59" w:rsidRDefault="00045A59" w:rsidP="00045A59">
      <w:pPr>
        <w:pStyle w:val="NormalWeb"/>
        <w:shd w:val="clear" w:color="auto" w:fill="FFFFFF"/>
        <w:spacing w:before="0" w:beforeAutospacing="0" w:after="0" w:afterAutospacing="0"/>
        <w:rPr>
          <w:sz w:val="28"/>
          <w:szCs w:val="28"/>
        </w:rPr>
      </w:pPr>
      <w:r w:rsidRPr="00045A59">
        <w:rPr>
          <w:sz w:val="28"/>
          <w:szCs w:val="28"/>
        </w:rPr>
        <w:t>d) X + sĩ</w:t>
      </w:r>
    </w:p>
    <w:p w:rsidR="00045A59" w:rsidRPr="00045A59" w:rsidRDefault="00045A59" w:rsidP="00045A59">
      <w:pPr>
        <w:pStyle w:val="NormalWeb"/>
        <w:shd w:val="clear" w:color="auto" w:fill="FFFFFF"/>
        <w:spacing w:before="0" w:beforeAutospacing="0" w:after="0" w:afterAutospacing="0"/>
        <w:rPr>
          <w:sz w:val="28"/>
          <w:szCs w:val="28"/>
        </w:rPr>
      </w:pPr>
      <w:r w:rsidRPr="00045A59">
        <w:rPr>
          <w:rStyle w:val="Strong"/>
          <w:sz w:val="28"/>
          <w:szCs w:val="28"/>
          <w:u w:val="single"/>
          <w:bdr w:val="none" w:sz="0" w:space="0" w:color="auto" w:frame="1"/>
        </w:rPr>
        <w:t>Bài 7</w:t>
      </w:r>
      <w:r w:rsidRPr="00045A59">
        <w:rPr>
          <w:rStyle w:val="Strong"/>
          <w:sz w:val="28"/>
          <w:szCs w:val="28"/>
          <w:bdr w:val="none" w:sz="0" w:space="0" w:color="auto" w:frame="1"/>
        </w:rPr>
        <w:t>:</w:t>
      </w:r>
    </w:p>
    <w:p w:rsidR="00045A59" w:rsidRPr="00045A59" w:rsidRDefault="00045A59" w:rsidP="00045A59">
      <w:pPr>
        <w:pStyle w:val="NormalWeb"/>
        <w:shd w:val="clear" w:color="auto" w:fill="FFFFFF"/>
        <w:spacing w:before="0" w:beforeAutospacing="0" w:after="0" w:afterAutospacing="0"/>
        <w:rPr>
          <w:sz w:val="28"/>
          <w:szCs w:val="28"/>
        </w:rPr>
      </w:pPr>
      <w:r w:rsidRPr="00045A59">
        <w:rPr>
          <w:sz w:val="28"/>
          <w:szCs w:val="28"/>
        </w:rPr>
        <w:t>Chọn từ ngữ thích hợp trong ngoặc đơn để hoàn chỉnh từng câu dưới đây:</w:t>
      </w:r>
    </w:p>
    <w:p w:rsidR="00045A59" w:rsidRPr="00045A59" w:rsidRDefault="00045A59" w:rsidP="00045A59">
      <w:pPr>
        <w:pStyle w:val="NormalWeb"/>
        <w:shd w:val="clear" w:color="auto" w:fill="FFFFFF"/>
        <w:spacing w:before="0" w:beforeAutospacing="0" w:after="0" w:afterAutospacing="0"/>
        <w:rPr>
          <w:sz w:val="28"/>
          <w:szCs w:val="28"/>
        </w:rPr>
      </w:pPr>
      <w:r w:rsidRPr="00045A59">
        <w:rPr>
          <w:sz w:val="28"/>
          <w:szCs w:val="28"/>
        </w:rPr>
        <w:t>a) Câu văn cần được (đẽo, gọt, gọt giũa, vót, bào) cho trong sáng và súc tích</w:t>
      </w:r>
    </w:p>
    <w:p w:rsidR="00045A59" w:rsidRPr="00045A59" w:rsidRDefault="00045A59" w:rsidP="00045A59">
      <w:pPr>
        <w:pStyle w:val="NormalWeb"/>
        <w:shd w:val="clear" w:color="auto" w:fill="FFFFFF"/>
        <w:spacing w:before="0" w:beforeAutospacing="0" w:after="0" w:afterAutospacing="0"/>
        <w:rPr>
          <w:sz w:val="28"/>
          <w:szCs w:val="28"/>
        </w:rPr>
      </w:pPr>
      <w:r w:rsidRPr="00045A59">
        <w:rPr>
          <w:sz w:val="28"/>
          <w:szCs w:val="28"/>
        </w:rPr>
        <w:t>b) Trên sân trường, mấy cây phượng vĩ nở hoa (đỏ au, đỏ bừng, đỏ đắn, đỏ hoe, đỏ gay, đỏ chói, đỏ quạch, đỏ tía, đỏ ửng).</w:t>
      </w:r>
    </w:p>
    <w:p w:rsidR="00045A59" w:rsidRPr="00045A59" w:rsidRDefault="00045A59" w:rsidP="00045A59">
      <w:pPr>
        <w:pStyle w:val="NormalWeb"/>
        <w:shd w:val="clear" w:color="auto" w:fill="FFFFFF"/>
        <w:spacing w:before="0" w:beforeAutospacing="0" w:after="0" w:afterAutospacing="0"/>
        <w:rPr>
          <w:sz w:val="28"/>
          <w:szCs w:val="28"/>
        </w:rPr>
      </w:pPr>
      <w:r w:rsidRPr="00045A59">
        <w:rPr>
          <w:sz w:val="28"/>
          <w:szCs w:val="28"/>
        </w:rPr>
        <w:t>c) Dòng sông chảy rất (hiền hoà, hiền lành, hiền từ, hiền hậu) giữa hai bờ xanh mướt lúa ngô.</w:t>
      </w:r>
    </w:p>
    <w:p w:rsidR="00045A59" w:rsidRPr="00045A59" w:rsidRDefault="00045A59" w:rsidP="00045A59">
      <w:pPr>
        <w:pStyle w:val="NormalWeb"/>
        <w:shd w:val="clear" w:color="auto" w:fill="FFFFFF"/>
        <w:spacing w:before="0" w:beforeAutospacing="0" w:after="0" w:afterAutospacing="0"/>
        <w:rPr>
          <w:b/>
          <w:sz w:val="28"/>
          <w:szCs w:val="28"/>
          <w:u w:val="single"/>
        </w:rPr>
      </w:pPr>
      <w:r w:rsidRPr="00045A59">
        <w:rPr>
          <w:b/>
          <w:sz w:val="28"/>
          <w:szCs w:val="28"/>
          <w:u w:val="single"/>
        </w:rPr>
        <w:t>Bài 8:</w:t>
      </w:r>
    </w:p>
    <w:p w:rsidR="00045A59" w:rsidRPr="00045A59" w:rsidRDefault="00045A59" w:rsidP="00045A59">
      <w:pPr>
        <w:pStyle w:val="NormalWeb"/>
        <w:shd w:val="clear" w:color="auto" w:fill="FFFFFF"/>
        <w:spacing w:before="0" w:beforeAutospacing="0" w:after="0" w:afterAutospacing="0"/>
        <w:rPr>
          <w:sz w:val="28"/>
          <w:szCs w:val="28"/>
        </w:rPr>
      </w:pPr>
      <w:r w:rsidRPr="00045A59">
        <w:rPr>
          <w:sz w:val="28"/>
          <w:szCs w:val="28"/>
        </w:rPr>
        <w:t>Tìm và điền tiếp các từ đồng nghĩa vào mỗi nhóm từ dưới đây và chỉ ra nghĩa chung của từng nhóm:</w:t>
      </w:r>
    </w:p>
    <w:p w:rsidR="00045A59" w:rsidRPr="00045A59" w:rsidRDefault="00045A59" w:rsidP="00045A59">
      <w:pPr>
        <w:pStyle w:val="NormalWeb"/>
        <w:shd w:val="clear" w:color="auto" w:fill="FFFFFF"/>
        <w:spacing w:before="0" w:beforeAutospacing="0" w:after="0" w:afterAutospacing="0"/>
        <w:rPr>
          <w:sz w:val="28"/>
          <w:szCs w:val="28"/>
        </w:rPr>
      </w:pPr>
      <w:r w:rsidRPr="00045A59">
        <w:rPr>
          <w:sz w:val="28"/>
          <w:szCs w:val="28"/>
        </w:rPr>
        <w:t>a) Cắt, thái, ...</w:t>
      </w:r>
    </w:p>
    <w:p w:rsidR="00045A59" w:rsidRPr="00045A59" w:rsidRDefault="00045A59" w:rsidP="00045A59">
      <w:pPr>
        <w:pStyle w:val="NormalWeb"/>
        <w:shd w:val="clear" w:color="auto" w:fill="FFFFFF"/>
        <w:spacing w:before="0" w:beforeAutospacing="0" w:after="0" w:afterAutospacing="0"/>
        <w:rPr>
          <w:sz w:val="28"/>
          <w:szCs w:val="28"/>
        </w:rPr>
      </w:pPr>
      <w:r w:rsidRPr="00045A59">
        <w:rPr>
          <w:sz w:val="28"/>
          <w:szCs w:val="28"/>
        </w:rPr>
        <w:t>b) To, lớn,...</w:t>
      </w:r>
    </w:p>
    <w:p w:rsidR="00045A59" w:rsidRPr="00045A59" w:rsidRDefault="00045A59" w:rsidP="00045A59">
      <w:pPr>
        <w:pStyle w:val="NormalWeb"/>
        <w:shd w:val="clear" w:color="auto" w:fill="FFFFFF"/>
        <w:spacing w:before="0" w:beforeAutospacing="0" w:after="0" w:afterAutospacing="0"/>
        <w:rPr>
          <w:sz w:val="28"/>
          <w:szCs w:val="28"/>
        </w:rPr>
      </w:pPr>
      <w:r w:rsidRPr="00045A59">
        <w:rPr>
          <w:sz w:val="28"/>
          <w:szCs w:val="28"/>
        </w:rPr>
        <w:t>c) Chăm, chăm chỉ,...</w:t>
      </w:r>
    </w:p>
    <w:p w:rsidR="00045A59" w:rsidRDefault="00045A59" w:rsidP="00045A59">
      <w:pPr>
        <w:spacing w:after="0"/>
        <w:jc w:val="both"/>
        <w:rPr>
          <w:rFonts w:ascii="Times New Roman" w:hAnsi="Times New Roman" w:cs="Times New Roman"/>
          <w:sz w:val="28"/>
          <w:szCs w:val="28"/>
        </w:rPr>
      </w:pPr>
      <w:r>
        <w:rPr>
          <w:rFonts w:ascii="Times New Roman" w:hAnsi="Times New Roman" w:cs="Times New Roman"/>
          <w:sz w:val="28"/>
          <w:szCs w:val="28"/>
          <w:lang w:val="pt-BR"/>
        </w:rPr>
        <w:t xml:space="preserve"> </w:t>
      </w:r>
      <w:r w:rsidRPr="001E4648">
        <w:rPr>
          <w:rFonts w:ascii="Times New Roman" w:hAnsi="Times New Roman" w:cs="Times New Roman"/>
          <w:b/>
          <w:sz w:val="28"/>
          <w:szCs w:val="28"/>
          <w:u w:val="single"/>
        </w:rPr>
        <w:t xml:space="preserve">Bài </w:t>
      </w:r>
      <w:r>
        <w:rPr>
          <w:rFonts w:ascii="Times New Roman" w:hAnsi="Times New Roman" w:cs="Times New Roman"/>
          <w:b/>
          <w:sz w:val="28"/>
          <w:szCs w:val="28"/>
          <w:u w:val="single"/>
        </w:rPr>
        <w:t>9</w:t>
      </w:r>
      <w:r w:rsidRPr="001E4648">
        <w:rPr>
          <w:rFonts w:ascii="Times New Roman" w:hAnsi="Times New Roman" w:cs="Times New Roman"/>
          <w:b/>
          <w:sz w:val="28"/>
          <w:szCs w:val="28"/>
          <w:u w:val="single"/>
        </w:rPr>
        <w:t>:</w:t>
      </w:r>
      <w:r>
        <w:rPr>
          <w:rFonts w:ascii="Times New Roman" w:hAnsi="Times New Roman" w:cs="Times New Roman"/>
          <w:sz w:val="28"/>
          <w:szCs w:val="28"/>
        </w:rPr>
        <w:t xml:space="preserve"> Đọc văn bản sau:</w:t>
      </w:r>
    </w:p>
    <w:p w:rsidR="00045A59" w:rsidRDefault="00045A59" w:rsidP="00045A59">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Học sinh chào, mỗi khi gặp thầy giáo, cô giáo là một hành vi văn hóa bình thường, cũng giống như ta chào bất kì một ai đó. Nhưng rõ ràng đứng trước thầy giáo, cô giáo , ta chào là để biểu thị một thái độ kính trọng, lễ phép với một người trên, xét ở mọi góc độ(tuổi tác, học vấn, tư cách) Chào thầy giáo, cô giáo còn là một biểu hiện tiếp nối truyền thống tốt đẹp ngàn đời của dân tộc “tôn sư trọng đạo”. Chào thầy dạy ta, dĩ nhiên là ở nhiều nơi ta gặp, nhưng có tình huống chào thầy đặc biệt: đó là chào trước giờ vào tiết học. Hầu như ở mọi lớp học hay giảng đường trên khắp thế giới, khi thầy giáo, cô giáo bước vào lớp, mọi thành viên trong lớp đều chào bằng hình thức đứng nghiêm, mắt nhìn thẳng, hướng về phía thầy. Người thầy cũng từ tốn đáp lại bằng cách  đứng nghiêm trên bục, mắt hướng về học sinh, khẽ nghiêng mình, hoặc gật đầu, hoặc nở một nụ cười, rồi vẫy tay mời tất cả ngồi xuống(hoặc nói “Chào tất cả các em, mời các em ngồi”). Không khí lúc bấy giờ thật tĩnh lặng, trang nghiêm, xúc động. Dù trước đó, mọi người có ồn ào, bận bịu về chuyện riêng đến mấy, cũng đều nghiêm túc thu xếp lại, để bắt tay vào giờ học. Ấy vậy mà nhiều học sinh bây giờ quên hẳn điều đó. Hoặc có thể họ tự cho rằng đấy là một thủ tục hình thức, không cần hoặc làm chiếu lệ cũng được. Có trường hợp, khi thầy đã vào lớp, họ đang bận việc gì đấy nên ngại đứng dậy, cứ ngồi ì, hoặc nếu không bận thì họ cứ thản nhiên nói chuyện, thản nhiên nhìn thầy, liếc xung quanh, mặc ai chào thì chào. Cũng có khi học sinh không đứng hẳn lên, chỉ nhổm người lấy lệ. Còn có học sinh ngồi phía sau, yên trí đã có bạn đứng che phía trước, nên cứ ung dung ngồi, cho rằng thầy, cô không nhìn thấy. Rất tiếc cho các bạn là  mọi thầy cô giáo đều rất nhạy </w:t>
      </w:r>
      <w:r>
        <w:rPr>
          <w:rFonts w:ascii="Times New Roman" w:hAnsi="Times New Roman" w:cs="Times New Roman"/>
          <w:sz w:val="28"/>
          <w:szCs w:val="28"/>
        </w:rPr>
        <w:lastRenderedPageBreak/>
        <w:t xml:space="preserve">cảm, cho nên những trường hợp như thế cũng khó qua được cảm nhận của người thầy… Các bạn đừng cho việc này là vặt vãnh nhé. Người Việt Nam có câu : “Lời chào cao hơn mâm cỗ”. Đó là cách ứng xử văn hóa của bất kì một cuộc giao tiếp nào, chứ không chỉ ở nơi học đường. Trong các lớp học ở mọi trường, thường có treo khẩu hiệu: “Tiên học lễ, hậu học văn”. Chào thầy giáo, cô giáo là một biểu hiện của khẩu hiệu treo trước mặt toàn lớp đấy! Về chuyện chào, người ta kể rằng: Có một lần A. Đuy – ma – nhà văn người Pháp nổi tiếng – đang mải mê trên bàn viết thì mấy người bạn của ông đến chơi. Ông nhất định đứng dậy chào thì các bạn của ông(vì nể ông) đã xua tay tỏ vẻ thông cảm: “Ồ, anh cứ viết tiếp đi, kệ chúng tôi, đứng dậy làm gì!”. A. Đuy – ma lền trả lời, giọng dứt khoát: “Các vị sao lại thế!”. Không phải tôi đứng lên, mà nền văn hóa của tôi đứng lên”. </w:t>
      </w:r>
    </w:p>
    <w:p w:rsidR="00045A59" w:rsidRDefault="00045A59" w:rsidP="00045A59">
      <w:pPr>
        <w:spacing w:after="0"/>
        <w:jc w:val="right"/>
        <w:rPr>
          <w:rFonts w:ascii="Times New Roman" w:hAnsi="Times New Roman" w:cs="Times New Roman"/>
          <w:sz w:val="28"/>
          <w:szCs w:val="28"/>
        </w:rPr>
      </w:pPr>
      <w:r>
        <w:rPr>
          <w:rFonts w:ascii="Times New Roman" w:hAnsi="Times New Roman" w:cs="Times New Roman"/>
          <w:sz w:val="28"/>
          <w:szCs w:val="28"/>
        </w:rPr>
        <w:t xml:space="preserve">(Theo TS Phạm Văn Tình, Báo Khuyến học Dân trí, số 46). </w:t>
      </w:r>
    </w:p>
    <w:p w:rsidR="00045A59" w:rsidRDefault="00045A59" w:rsidP="00045A59">
      <w:pPr>
        <w:pStyle w:val="ListParagraph"/>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 xml:space="preserve">Xác định phương thức biểu đạt chính của văn bản trên? </w:t>
      </w:r>
    </w:p>
    <w:p w:rsidR="00045A59" w:rsidRDefault="00045A59" w:rsidP="00045A59">
      <w:pPr>
        <w:pStyle w:val="ListParagraph"/>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 xml:space="preserve">Ghi lại 4 từ mượn có nguồn gốc khác nhau trong đoạn văn trên? Giải thích 1 trong 4 từ em vừa chọn. </w:t>
      </w:r>
    </w:p>
    <w:p w:rsidR="00045A59" w:rsidRDefault="00045A59" w:rsidP="00045A59">
      <w:pPr>
        <w:pStyle w:val="ListParagraph"/>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Em hiểu như thế nào về câu trả lời của A. Đuy-ma :</w:t>
      </w:r>
      <w:r w:rsidRPr="00045A59">
        <w:rPr>
          <w:rFonts w:ascii="Times New Roman" w:hAnsi="Times New Roman" w:cs="Times New Roman"/>
          <w:sz w:val="28"/>
          <w:szCs w:val="28"/>
        </w:rPr>
        <w:t xml:space="preserve"> </w:t>
      </w:r>
      <w:r>
        <w:rPr>
          <w:rFonts w:ascii="Times New Roman" w:hAnsi="Times New Roman" w:cs="Times New Roman"/>
          <w:sz w:val="28"/>
          <w:szCs w:val="28"/>
        </w:rPr>
        <w:t>“Không phải tôi đứng lên, mà nền văn hóa của tôi đứng lên”.?</w:t>
      </w:r>
    </w:p>
    <w:p w:rsidR="00045A59" w:rsidRDefault="00045A59" w:rsidP="00045A59">
      <w:pPr>
        <w:pStyle w:val="ListParagraph"/>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 xml:space="preserve">Đặt nhan đề cho văn bản trên. </w:t>
      </w:r>
    </w:p>
    <w:p w:rsidR="00045A59" w:rsidRDefault="00045A59" w:rsidP="00045A59">
      <w:pPr>
        <w:pStyle w:val="ListParagraph"/>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Từ nội dung văn bản trên, bằng một bài văn nghị  luận em giải thích và chứng minh câu tục ngữ  “</w:t>
      </w:r>
      <w:r w:rsidRPr="00045A59">
        <w:rPr>
          <w:rFonts w:ascii="Times New Roman" w:hAnsi="Times New Roman" w:cs="Times New Roman"/>
          <w:i/>
          <w:sz w:val="28"/>
          <w:szCs w:val="28"/>
        </w:rPr>
        <w:t>Lời chào cao hơn mâm cỗ</w:t>
      </w:r>
      <w:r>
        <w:rPr>
          <w:rFonts w:ascii="Times New Roman" w:hAnsi="Times New Roman" w:cs="Times New Roman"/>
          <w:sz w:val="28"/>
          <w:szCs w:val="28"/>
        </w:rPr>
        <w:t>”</w:t>
      </w:r>
    </w:p>
    <w:p w:rsidR="00045A59" w:rsidRPr="001349B3" w:rsidRDefault="00045A59" w:rsidP="00045A59">
      <w:pPr>
        <w:pStyle w:val="ListParagraph"/>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 xml:space="preserve">Viết đoạn văn ghi lại những cảm xúc của riêng em về một giờ chào cờ đầu tuần tại  Trường THCS Đa Tốn. </w:t>
      </w:r>
    </w:p>
    <w:p w:rsidR="00045A59" w:rsidRPr="00045A59" w:rsidRDefault="00045A59" w:rsidP="00045A59">
      <w:pPr>
        <w:ind w:left="360"/>
        <w:rPr>
          <w:rFonts w:ascii="Times New Roman" w:hAnsi="Times New Roman" w:cs="Times New Roman"/>
          <w:sz w:val="28"/>
          <w:szCs w:val="28"/>
          <w:lang w:val="pt-BR"/>
        </w:rPr>
      </w:pPr>
    </w:p>
    <w:p w:rsidR="00045A59" w:rsidRPr="00045A59" w:rsidRDefault="00045A59" w:rsidP="00045A59">
      <w:pPr>
        <w:jc w:val="both"/>
        <w:rPr>
          <w:rFonts w:ascii="Times New Roman" w:hAnsi="Times New Roman" w:cs="Times New Roman"/>
          <w:sz w:val="28"/>
          <w:szCs w:val="28"/>
          <w:lang w:val="it-IT"/>
        </w:rPr>
      </w:pPr>
    </w:p>
    <w:p w:rsidR="00045A59" w:rsidRPr="00045A59" w:rsidRDefault="00045A59" w:rsidP="00045A59">
      <w:pPr>
        <w:ind w:left="720"/>
        <w:rPr>
          <w:rFonts w:ascii="Times New Roman" w:hAnsi="Times New Roman" w:cs="Times New Roman"/>
          <w:sz w:val="28"/>
          <w:szCs w:val="28"/>
        </w:rPr>
      </w:pPr>
    </w:p>
    <w:p w:rsidR="00045A59" w:rsidRPr="00045A59" w:rsidRDefault="00045A59">
      <w:pPr>
        <w:rPr>
          <w:rFonts w:ascii="Times New Roman" w:hAnsi="Times New Roman" w:cs="Times New Roman"/>
          <w:sz w:val="28"/>
          <w:szCs w:val="28"/>
        </w:rPr>
      </w:pPr>
    </w:p>
    <w:sectPr w:rsidR="00045A59" w:rsidRPr="00045A59" w:rsidSect="00045A59">
      <w:pgSz w:w="12240" w:h="15840"/>
      <w:pgMar w:top="567" w:right="758" w:bottom="567"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D3211E"/>
    <w:multiLevelType w:val="hybridMultilevel"/>
    <w:tmpl w:val="1BA85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5F099C"/>
    <w:multiLevelType w:val="hybridMultilevel"/>
    <w:tmpl w:val="0AA4A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C72516"/>
    <w:multiLevelType w:val="hybridMultilevel"/>
    <w:tmpl w:val="B71E7526"/>
    <w:lvl w:ilvl="0" w:tplc="51DCB8F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045A59"/>
    <w:rsid w:val="0004409E"/>
    <w:rsid w:val="00045A59"/>
    <w:rsid w:val="00A064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4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5A59"/>
    <w:pPr>
      <w:ind w:left="720"/>
      <w:contextualSpacing/>
    </w:pPr>
  </w:style>
  <w:style w:type="paragraph" w:styleId="NormalWeb">
    <w:name w:val="Normal (Web)"/>
    <w:basedOn w:val="Normal"/>
    <w:rsid w:val="00045A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045A59"/>
    <w:rPr>
      <w:b/>
      <w:bCs/>
    </w:rPr>
  </w:style>
  <w:style w:type="table" w:styleId="TableGrid">
    <w:name w:val="Table Grid"/>
    <w:basedOn w:val="TableNormal"/>
    <w:uiPriority w:val="59"/>
    <w:rsid w:val="000440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875</Words>
  <Characters>4992</Characters>
  <Application>Microsoft Office Word</Application>
  <DocSecurity>0</DocSecurity>
  <Lines>41</Lines>
  <Paragraphs>11</Paragraphs>
  <ScaleCrop>false</ScaleCrop>
  <Company/>
  <LinksUpToDate>false</LinksUpToDate>
  <CharactersWithSpaces>5856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dc:creator>
  <cp:keywords/>
  <dc:description/>
  <cp:lastModifiedBy>Dream</cp:lastModifiedBy>
  <cp:revision>3</cp:revision>
  <dcterms:created xsi:type="dcterms:W3CDTF">2020-02-25T03:59:00Z</dcterms:created>
  <dcterms:modified xsi:type="dcterms:W3CDTF">2020-02-25T22:42:00Z</dcterms:modified>
</cp:coreProperties>
</file>