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99" w:rsidRDefault="000F0899" w:rsidP="00456325">
      <w:pPr>
        <w:shd w:val="clear" w:color="auto" w:fill="FFFFFF"/>
        <w:spacing w:before="120" w:after="120" w:line="360" w:lineRule="atLeast"/>
        <w:ind w:firstLine="680"/>
        <w:jc w:val="center"/>
        <w:rPr>
          <w:rFonts w:ascii="Arial" w:eastAsia="Times New Roman" w:hAnsi="Arial" w:cs="Arial"/>
          <w:b/>
          <w:bCs/>
          <w:i/>
          <w:iCs/>
          <w:color w:val="000000"/>
          <w:sz w:val="27"/>
          <w:szCs w:val="27"/>
        </w:rPr>
      </w:pPr>
      <w:r>
        <w:rPr>
          <w:rFonts w:ascii="Arial" w:eastAsia="Times New Roman" w:hAnsi="Arial" w:cs="Arial"/>
          <w:b/>
          <w:bCs/>
          <w:i/>
          <w:iCs/>
          <w:color w:val="000000"/>
          <w:sz w:val="27"/>
          <w:szCs w:val="27"/>
        </w:rPr>
        <w:t>GIỚI THIỆU SÁCH THÁNG 4</w:t>
      </w:r>
      <w:bookmarkStart w:id="0" w:name="_GoBack"/>
      <w:bookmarkEnd w:id="0"/>
    </w:p>
    <w:p w:rsidR="000F0899" w:rsidRDefault="000F0899" w:rsidP="000F0899">
      <w:pPr>
        <w:shd w:val="clear" w:color="auto" w:fill="FFFFFF"/>
        <w:spacing w:before="120" w:after="120" w:line="360" w:lineRule="atLeast"/>
        <w:ind w:firstLine="680"/>
        <w:jc w:val="both"/>
        <w:rPr>
          <w:rFonts w:ascii="Arial" w:eastAsia="Times New Roman" w:hAnsi="Arial" w:cs="Arial"/>
          <w:b/>
          <w:bCs/>
          <w:i/>
          <w:iCs/>
          <w:color w:val="000000"/>
          <w:sz w:val="27"/>
          <w:szCs w:val="27"/>
        </w:rPr>
      </w:pPr>
      <w:r>
        <w:rPr>
          <w:rFonts w:ascii="Arial" w:eastAsia="Times New Roman" w:hAnsi="Arial" w:cs="Arial"/>
          <w:b/>
          <w:bCs/>
          <w:i/>
          <w:iCs/>
          <w:color w:val="000000"/>
          <w:sz w:val="27"/>
          <w:szCs w:val="27"/>
        </w:rPr>
        <w:t xml:space="preserve">Tên sách: </w:t>
      </w:r>
      <w:r w:rsidRPr="000F0899">
        <w:rPr>
          <w:rFonts w:ascii="Arial" w:eastAsia="Times New Roman" w:hAnsi="Arial" w:cs="Arial"/>
          <w:b/>
          <w:bCs/>
          <w:i/>
          <w:iCs/>
          <w:color w:val="000000"/>
          <w:sz w:val="27"/>
          <w:szCs w:val="27"/>
          <w:lang w:val="vi-VN"/>
        </w:rPr>
        <w:t>Tìm hiểu văn hóa thời đại Hùng Vương</w:t>
      </w:r>
    </w:p>
    <w:p w:rsidR="000F0899" w:rsidRDefault="000F0899" w:rsidP="000F0899">
      <w:pPr>
        <w:shd w:val="clear" w:color="auto" w:fill="FFFFFF"/>
        <w:spacing w:before="120" w:after="120" w:line="360" w:lineRule="atLeast"/>
        <w:ind w:firstLine="680"/>
        <w:jc w:val="both"/>
        <w:rPr>
          <w:rFonts w:ascii="Arial" w:eastAsia="Times New Roman" w:hAnsi="Arial" w:cs="Arial"/>
          <w:b/>
          <w:bCs/>
          <w:i/>
          <w:iCs/>
          <w:color w:val="000000"/>
          <w:sz w:val="27"/>
          <w:szCs w:val="27"/>
        </w:rPr>
      </w:pPr>
      <w:r>
        <w:rPr>
          <w:rFonts w:ascii="Arial" w:eastAsia="Times New Roman" w:hAnsi="Arial" w:cs="Arial"/>
          <w:b/>
          <w:bCs/>
          <w:i/>
          <w:iCs/>
          <w:color w:val="000000"/>
          <w:sz w:val="27"/>
          <w:szCs w:val="27"/>
        </w:rPr>
        <w:t xml:space="preserve">Tác giả: </w:t>
      </w:r>
      <w:r w:rsidRPr="000F0899">
        <w:rPr>
          <w:rFonts w:ascii="Arial" w:eastAsia="Times New Roman" w:hAnsi="Arial" w:cs="Arial"/>
          <w:b/>
          <w:bCs/>
          <w:i/>
          <w:iCs/>
          <w:color w:val="000000"/>
          <w:sz w:val="27"/>
          <w:szCs w:val="27"/>
          <w:lang w:val="vi-VN"/>
        </w:rPr>
        <w:t>Lê Thái Dũng</w:t>
      </w:r>
    </w:p>
    <w:p w:rsidR="000F0899" w:rsidRDefault="000F0899" w:rsidP="000F0899">
      <w:pPr>
        <w:shd w:val="clear" w:color="auto" w:fill="FFFFFF"/>
        <w:spacing w:before="120" w:after="120" w:line="360" w:lineRule="atLeast"/>
        <w:ind w:firstLine="680"/>
        <w:jc w:val="both"/>
        <w:rPr>
          <w:rFonts w:ascii="Arial" w:eastAsia="Times New Roman" w:hAnsi="Arial" w:cs="Arial"/>
          <w:b/>
          <w:bCs/>
          <w:i/>
          <w:iCs/>
          <w:color w:val="000000"/>
          <w:sz w:val="27"/>
          <w:szCs w:val="27"/>
        </w:rPr>
      </w:pPr>
      <w:r>
        <w:rPr>
          <w:rFonts w:ascii="Arial" w:eastAsia="Times New Roman" w:hAnsi="Arial" w:cs="Arial"/>
          <w:b/>
          <w:bCs/>
          <w:i/>
          <w:iCs/>
          <w:color w:val="000000"/>
          <w:sz w:val="27"/>
          <w:szCs w:val="27"/>
          <w:lang w:val="vi-VN"/>
        </w:rPr>
        <w:t xml:space="preserve">Nxb. </w:t>
      </w:r>
      <w:r>
        <w:rPr>
          <w:rFonts w:ascii="Arial" w:eastAsia="Times New Roman" w:hAnsi="Arial" w:cs="Arial"/>
          <w:b/>
          <w:bCs/>
          <w:i/>
          <w:iCs/>
          <w:color w:val="000000"/>
          <w:sz w:val="27"/>
          <w:szCs w:val="27"/>
        </w:rPr>
        <w:t>Hồng Đức năm 2017</w:t>
      </w:r>
    </w:p>
    <w:p w:rsidR="000F0899" w:rsidRPr="000F0899" w:rsidRDefault="000F0899" w:rsidP="000F0899">
      <w:pPr>
        <w:shd w:val="clear" w:color="auto" w:fill="FFFFFF"/>
        <w:spacing w:before="120" w:after="120" w:line="360" w:lineRule="atLeast"/>
        <w:ind w:firstLine="680"/>
        <w:jc w:val="both"/>
        <w:rPr>
          <w:rFonts w:ascii="Arial" w:eastAsia="Times New Roman" w:hAnsi="Arial" w:cs="Arial"/>
          <w:color w:val="222222"/>
          <w:sz w:val="20"/>
          <w:szCs w:val="20"/>
        </w:rPr>
      </w:pPr>
      <w:r>
        <w:rPr>
          <w:rFonts w:ascii="Arial" w:eastAsia="Times New Roman" w:hAnsi="Arial" w:cs="Arial"/>
          <w:b/>
          <w:bCs/>
          <w:i/>
          <w:iCs/>
          <w:color w:val="000000"/>
          <w:sz w:val="27"/>
          <w:szCs w:val="27"/>
        </w:rPr>
        <w:t>Kính thưa các thầy cô giáo! Các em HS thân mến!</w:t>
      </w:r>
    </w:p>
    <w:p w:rsidR="000F0899" w:rsidRPr="000F0899" w:rsidRDefault="000F0899" w:rsidP="000F0899">
      <w:pPr>
        <w:shd w:val="clear" w:color="auto" w:fill="FFFFFF"/>
        <w:spacing w:before="120" w:after="120" w:line="360" w:lineRule="atLeast"/>
        <w:ind w:firstLine="680"/>
        <w:jc w:val="both"/>
        <w:rPr>
          <w:rFonts w:ascii="Arial" w:eastAsia="Times New Roman" w:hAnsi="Arial" w:cs="Arial"/>
          <w:color w:val="222222"/>
          <w:sz w:val="20"/>
          <w:szCs w:val="20"/>
        </w:rPr>
      </w:pPr>
      <w:r w:rsidRPr="000F0899">
        <w:rPr>
          <w:rFonts w:ascii="Arial" w:eastAsia="Times New Roman" w:hAnsi="Arial" w:cs="Arial"/>
          <w:color w:val="000000"/>
          <w:sz w:val="27"/>
          <w:szCs w:val="27"/>
          <w:lang w:val="vi-VN"/>
        </w:rPr>
        <w:t>Truyền thuyết kể rằng: Lạc Long Quân lấy Âu Cơ, sinh ra bọc trăm trứng, nở ra trăm người con (50 người con theo cha xuống biển, 50 người con theo mẹ lên núi). Người con trưởng ở lại đất Phong Châu, được tôn làm vua nước Văn Lang lấy hiệu là Hùng Vương, mở ra chiều đại các vua Hùng.</w:t>
      </w:r>
    </w:p>
    <w:p w:rsidR="000F0899" w:rsidRPr="000F0899" w:rsidRDefault="000F0899" w:rsidP="000F0899">
      <w:pPr>
        <w:shd w:val="clear" w:color="auto" w:fill="FFFFFF"/>
        <w:spacing w:before="120" w:after="120" w:line="360" w:lineRule="atLeast"/>
        <w:ind w:firstLine="680"/>
        <w:jc w:val="both"/>
        <w:rPr>
          <w:rFonts w:ascii="Arial" w:eastAsia="Times New Roman" w:hAnsi="Arial" w:cs="Arial"/>
          <w:color w:val="222222"/>
          <w:sz w:val="20"/>
          <w:szCs w:val="20"/>
        </w:rPr>
      </w:pPr>
      <w:r w:rsidRPr="000F0899">
        <w:rPr>
          <w:rFonts w:ascii="Arial" w:eastAsia="Times New Roman" w:hAnsi="Arial" w:cs="Arial"/>
          <w:color w:val="000000"/>
          <w:spacing w:val="4"/>
          <w:sz w:val="27"/>
          <w:szCs w:val="27"/>
          <w:lang w:val="vi-VN"/>
        </w:rPr>
        <w:t xml:space="preserve">Thời kỳ Hùng Vương là một giai đoạn đặt nền móng trong lịch sử dân tộc. Chính thời kỳ này đã xây dựng nên dân tộc Việt Nam, xây dựng văn hóa Việt Nam và truyền thống yêu nước cho đến tận bây giờ. </w:t>
      </w:r>
      <w:r>
        <w:rPr>
          <w:rFonts w:ascii="Arial" w:eastAsia="Times New Roman" w:hAnsi="Arial" w:cs="Arial"/>
          <w:color w:val="000000"/>
          <w:spacing w:val="4"/>
          <w:sz w:val="27"/>
          <w:szCs w:val="27"/>
        </w:rPr>
        <w:t>Để hiểu hơn về lịch sử dân tộc, thư viện trường THCS Lệ Chi xin giới thiệu</w:t>
      </w:r>
      <w:r w:rsidRPr="000F0899">
        <w:rPr>
          <w:rFonts w:ascii="Arial" w:eastAsia="Times New Roman" w:hAnsi="Arial" w:cs="Arial"/>
          <w:color w:val="000000"/>
          <w:spacing w:val="4"/>
          <w:sz w:val="27"/>
          <w:szCs w:val="27"/>
          <w:lang w:val="vi-VN"/>
        </w:rPr>
        <w:t xml:space="preserve"> cuốn sách </w:t>
      </w:r>
      <w:r>
        <w:rPr>
          <w:rFonts w:ascii="Arial" w:eastAsia="Times New Roman" w:hAnsi="Arial" w:cs="Arial"/>
          <w:color w:val="000000"/>
          <w:spacing w:val="4"/>
          <w:sz w:val="27"/>
          <w:szCs w:val="27"/>
        </w:rPr>
        <w:t>“</w:t>
      </w:r>
      <w:r w:rsidRPr="000F0899">
        <w:rPr>
          <w:rFonts w:ascii="Arial" w:eastAsia="Times New Roman" w:hAnsi="Arial" w:cs="Arial"/>
          <w:b/>
          <w:bCs/>
          <w:color w:val="000000"/>
          <w:spacing w:val="4"/>
          <w:sz w:val="27"/>
          <w:szCs w:val="27"/>
          <w:lang w:val="vi-VN"/>
        </w:rPr>
        <w:t>Tìm hiểu văn hóa thời đại Hùng Vương</w:t>
      </w:r>
      <w:r>
        <w:rPr>
          <w:rFonts w:ascii="Arial" w:eastAsia="Times New Roman" w:hAnsi="Arial" w:cs="Arial"/>
          <w:b/>
          <w:bCs/>
          <w:color w:val="000000"/>
          <w:spacing w:val="4"/>
          <w:sz w:val="27"/>
          <w:szCs w:val="27"/>
        </w:rPr>
        <w:t>”</w:t>
      </w:r>
      <w:r w:rsidRPr="000F0899">
        <w:rPr>
          <w:rFonts w:ascii="Arial" w:eastAsia="Times New Roman" w:hAnsi="Arial" w:cs="Arial"/>
          <w:color w:val="000000"/>
          <w:spacing w:val="4"/>
          <w:sz w:val="27"/>
          <w:szCs w:val="27"/>
          <w:lang w:val="vi-VN"/>
        </w:rPr>
        <w:t> của tác giả Lê Thái Dũng được N</w:t>
      </w:r>
      <w:r w:rsidRPr="000F0899">
        <w:rPr>
          <w:rFonts w:ascii="Arial" w:eastAsia="Times New Roman" w:hAnsi="Arial" w:cs="Arial"/>
          <w:color w:val="000000"/>
          <w:spacing w:val="4"/>
          <w:sz w:val="27"/>
          <w:szCs w:val="27"/>
        </w:rPr>
        <w:t>hà </w:t>
      </w:r>
      <w:r w:rsidRPr="000F0899">
        <w:rPr>
          <w:rFonts w:ascii="Arial" w:eastAsia="Times New Roman" w:hAnsi="Arial" w:cs="Arial"/>
          <w:color w:val="000000"/>
          <w:spacing w:val="4"/>
          <w:sz w:val="27"/>
          <w:szCs w:val="27"/>
          <w:lang w:val="vi-VN"/>
        </w:rPr>
        <w:t>x</w:t>
      </w:r>
      <w:r w:rsidRPr="000F0899">
        <w:rPr>
          <w:rFonts w:ascii="Arial" w:eastAsia="Times New Roman" w:hAnsi="Arial" w:cs="Arial"/>
          <w:color w:val="000000"/>
          <w:spacing w:val="4"/>
          <w:sz w:val="27"/>
          <w:szCs w:val="27"/>
        </w:rPr>
        <w:t>uất bản</w:t>
      </w:r>
      <w:r w:rsidRPr="000F0899">
        <w:rPr>
          <w:rFonts w:ascii="Arial" w:eastAsia="Times New Roman" w:hAnsi="Arial" w:cs="Arial"/>
          <w:color w:val="000000"/>
          <w:spacing w:val="4"/>
          <w:sz w:val="27"/>
          <w:szCs w:val="27"/>
          <w:lang w:val="vi-VN"/>
        </w:rPr>
        <w:t> </w:t>
      </w:r>
      <w:r>
        <w:rPr>
          <w:rFonts w:ascii="Arial" w:eastAsia="Times New Roman" w:hAnsi="Arial" w:cs="Arial"/>
          <w:color w:val="000000"/>
          <w:spacing w:val="4"/>
          <w:sz w:val="27"/>
          <w:szCs w:val="27"/>
        </w:rPr>
        <w:t>Hồng Đức</w:t>
      </w:r>
      <w:r>
        <w:rPr>
          <w:rFonts w:ascii="Arial" w:eastAsia="Times New Roman" w:hAnsi="Arial" w:cs="Arial"/>
          <w:color w:val="000000"/>
          <w:spacing w:val="4"/>
          <w:sz w:val="27"/>
          <w:szCs w:val="27"/>
          <w:lang w:val="vi-VN"/>
        </w:rPr>
        <w:t xml:space="preserve"> phát hành năm 201</w:t>
      </w:r>
      <w:r>
        <w:rPr>
          <w:rFonts w:ascii="Arial" w:eastAsia="Times New Roman" w:hAnsi="Arial" w:cs="Arial"/>
          <w:color w:val="000000"/>
          <w:spacing w:val="4"/>
          <w:sz w:val="27"/>
          <w:szCs w:val="27"/>
        </w:rPr>
        <w:t>7</w:t>
      </w:r>
      <w:r w:rsidRPr="000F0899">
        <w:rPr>
          <w:rFonts w:ascii="Arial" w:eastAsia="Times New Roman" w:hAnsi="Arial" w:cs="Arial"/>
          <w:color w:val="000000"/>
          <w:spacing w:val="4"/>
          <w:sz w:val="27"/>
          <w:szCs w:val="27"/>
          <w:lang w:val="vi-VN"/>
        </w:rPr>
        <w:t>.</w:t>
      </w:r>
    </w:p>
    <w:p w:rsidR="000F0899" w:rsidRPr="000F0899" w:rsidRDefault="000F0899" w:rsidP="000F0899">
      <w:pPr>
        <w:shd w:val="clear" w:color="auto" w:fill="FFFFFF"/>
        <w:spacing w:before="120" w:after="120" w:line="360" w:lineRule="atLeast"/>
        <w:ind w:firstLine="680"/>
        <w:jc w:val="both"/>
        <w:rPr>
          <w:rFonts w:ascii="Arial" w:eastAsia="Times New Roman" w:hAnsi="Arial" w:cs="Arial"/>
          <w:color w:val="222222"/>
          <w:sz w:val="20"/>
          <w:szCs w:val="20"/>
        </w:rPr>
      </w:pPr>
      <w:r>
        <w:rPr>
          <w:rFonts w:ascii="Arial" w:eastAsia="Times New Roman" w:hAnsi="Arial" w:cs="Arial"/>
          <w:color w:val="000000"/>
          <w:sz w:val="27"/>
          <w:szCs w:val="27"/>
          <w:lang w:val="vi-VN"/>
        </w:rPr>
        <w:t>Với 25</w:t>
      </w:r>
      <w:r>
        <w:rPr>
          <w:rFonts w:ascii="Arial" w:eastAsia="Times New Roman" w:hAnsi="Arial" w:cs="Arial"/>
          <w:color w:val="000000"/>
          <w:sz w:val="27"/>
          <w:szCs w:val="27"/>
        </w:rPr>
        <w:t>5</w:t>
      </w:r>
      <w:r w:rsidRPr="000F0899">
        <w:rPr>
          <w:rFonts w:ascii="Arial" w:eastAsia="Times New Roman" w:hAnsi="Arial" w:cs="Arial"/>
          <w:color w:val="000000"/>
          <w:sz w:val="27"/>
          <w:szCs w:val="27"/>
          <w:lang w:val="vi-VN"/>
        </w:rPr>
        <w:t xml:space="preserve"> trang, cuốn sách </w:t>
      </w:r>
      <w:r w:rsidRPr="000F0899">
        <w:rPr>
          <w:rFonts w:ascii="Arial" w:eastAsia="Times New Roman" w:hAnsi="Arial" w:cs="Arial"/>
          <w:color w:val="000000"/>
          <w:sz w:val="27"/>
          <w:szCs w:val="27"/>
        </w:rPr>
        <w:t>đã tái hiện</w:t>
      </w:r>
      <w:r w:rsidRPr="000F0899">
        <w:rPr>
          <w:rFonts w:ascii="Arial" w:eastAsia="Times New Roman" w:hAnsi="Arial" w:cs="Arial"/>
          <w:color w:val="000000"/>
          <w:sz w:val="27"/>
          <w:szCs w:val="27"/>
          <w:lang w:val="vi-VN"/>
        </w:rPr>
        <w:t> thời đại Hùng Vương </w:t>
      </w:r>
      <w:r w:rsidRPr="000F0899">
        <w:rPr>
          <w:rFonts w:ascii="Arial" w:eastAsia="Times New Roman" w:hAnsi="Arial" w:cs="Arial"/>
          <w:color w:val="000000"/>
          <w:sz w:val="27"/>
          <w:szCs w:val="27"/>
        </w:rPr>
        <w:t>của đất nước ta, với</w:t>
      </w:r>
      <w:r w:rsidRPr="000F0899">
        <w:rPr>
          <w:rFonts w:ascii="Arial" w:eastAsia="Times New Roman" w:hAnsi="Arial" w:cs="Arial"/>
          <w:color w:val="000000"/>
          <w:sz w:val="27"/>
          <w:szCs w:val="27"/>
          <w:lang w:val="vi-VN"/>
        </w:rPr>
        <w:t> nền văn hóa khá cao, một nền văn minh rực rỡ tạo thành một tiến trình phát triển văn hóa vật chất liên tục từ thời đại đồng thau đến sơ kỳ thời đại đồ sắt. Thời đại Hùng Vương chính là thời kỳ đỉnh cao của một nền văn minh cổ xưa mà người Việt đã xây dựng, thời kỳ này đã mở ra những trang đầu tiên của lịch sử Việt Nam, là buổi bình minh của dân tộc nhưng đó là một buổi bình minh huy hoàng, là ngọn nguồn của những tinh hoa, truyền thống tốt đẹp mà ngàn đời nay các thế hệ nối tiếp nhau bảo lưu và phát triển.</w:t>
      </w:r>
    </w:p>
    <w:p w:rsidR="000F0899" w:rsidRPr="000F0899" w:rsidRDefault="000F0899" w:rsidP="000F0899">
      <w:pPr>
        <w:shd w:val="clear" w:color="auto" w:fill="FFFFFF"/>
        <w:spacing w:before="120" w:after="120" w:line="360" w:lineRule="atLeast"/>
        <w:ind w:firstLine="680"/>
        <w:jc w:val="both"/>
        <w:rPr>
          <w:rFonts w:ascii="Arial" w:eastAsia="Times New Roman" w:hAnsi="Arial" w:cs="Arial"/>
          <w:color w:val="222222"/>
          <w:sz w:val="20"/>
          <w:szCs w:val="20"/>
        </w:rPr>
      </w:pPr>
      <w:r w:rsidRPr="000F0899">
        <w:rPr>
          <w:rFonts w:ascii="Arial" w:eastAsia="Times New Roman" w:hAnsi="Arial" w:cs="Arial"/>
          <w:color w:val="000000"/>
          <w:sz w:val="27"/>
          <w:szCs w:val="27"/>
          <w:lang w:val="vi-VN"/>
        </w:rPr>
        <w:t>Cuốn sách mặc dù có tên gọi </w:t>
      </w:r>
      <w:r w:rsidRPr="000F0899">
        <w:rPr>
          <w:rFonts w:ascii="Arial" w:eastAsia="Times New Roman" w:hAnsi="Arial" w:cs="Arial"/>
          <w:b/>
          <w:bCs/>
          <w:color w:val="000000"/>
          <w:sz w:val="27"/>
          <w:szCs w:val="27"/>
          <w:lang w:val="vi-VN"/>
        </w:rPr>
        <w:t>Tìm hiểu văn hóa thời đại Hùng Vương </w:t>
      </w:r>
      <w:r w:rsidRPr="000F0899">
        <w:rPr>
          <w:rFonts w:ascii="Arial" w:eastAsia="Times New Roman" w:hAnsi="Arial" w:cs="Arial"/>
          <w:color w:val="000000"/>
          <w:sz w:val="27"/>
          <w:szCs w:val="27"/>
          <w:lang w:val="vi-VN"/>
        </w:rPr>
        <w:t>nhưng không phải một công trình khảo cứu, không phải một cuốn truyện trữ tình mà là sự cố gắng của tác giả trong giới hạn có thể để phác họa, đề cập đến một phần nào đó về những tinh hoa đặc sắc, những tư tưởng tình cảm, các triết lý sâu xa mà cha ông ta đã gây dựng, gửi gắm qua các hiện vật, các truyền thuyết, huyền thoại nhưng có giá trị vô cùng to lớn và quý báu. Đó chính là tài sản lớn nhất để lớp lớp các thế hệ người Việt hàng ngàn đời nay giữ gìn, vận dụng để bảo tồn bản sắc, khẳng định vị thế của mình.</w:t>
      </w:r>
    </w:p>
    <w:p w:rsidR="000F0899" w:rsidRPr="000F0899" w:rsidRDefault="000F0899" w:rsidP="000F0899">
      <w:pPr>
        <w:shd w:val="clear" w:color="auto" w:fill="FFFFFF"/>
        <w:spacing w:before="120" w:after="120" w:line="360" w:lineRule="atLeast"/>
        <w:ind w:firstLine="680"/>
        <w:jc w:val="both"/>
        <w:rPr>
          <w:rFonts w:ascii="Arial" w:eastAsia="Times New Roman" w:hAnsi="Arial" w:cs="Arial"/>
          <w:color w:val="222222"/>
          <w:sz w:val="20"/>
          <w:szCs w:val="20"/>
        </w:rPr>
      </w:pPr>
      <w:r w:rsidRPr="000F0899">
        <w:rPr>
          <w:rFonts w:ascii="Arial" w:eastAsia="Times New Roman" w:hAnsi="Arial" w:cs="Arial"/>
          <w:color w:val="000000"/>
          <w:sz w:val="27"/>
          <w:szCs w:val="27"/>
          <w:lang w:val="vi-VN"/>
        </w:rPr>
        <w:lastRenderedPageBreak/>
        <w:t>Mỗi lần tìm hiểu để biết thêm những điều hay, những kiến thức thú vị về thời đại Hùng Vương là mỗi lần chúng ta kính cẩn hướng về những anh hùng dựng nước, là mỗi lần chúng ta bước vào chiều sâu lịch sử thiêng liêng của Tổ quốc ngàn năm…</w:t>
      </w:r>
    </w:p>
    <w:p w:rsidR="000F0899" w:rsidRPr="000F0899" w:rsidRDefault="000F0899" w:rsidP="000F0899">
      <w:pPr>
        <w:shd w:val="clear" w:color="auto" w:fill="FFFFFF"/>
        <w:spacing w:before="120" w:after="120" w:line="360" w:lineRule="atLeast"/>
        <w:ind w:firstLine="680"/>
        <w:jc w:val="both"/>
        <w:rPr>
          <w:rFonts w:ascii="Arial" w:eastAsia="Times New Roman" w:hAnsi="Arial" w:cs="Arial"/>
          <w:color w:val="222222"/>
          <w:sz w:val="20"/>
          <w:szCs w:val="20"/>
        </w:rPr>
      </w:pPr>
      <w:r w:rsidRPr="000F0899">
        <w:rPr>
          <w:rFonts w:ascii="Arial" w:eastAsia="Times New Roman" w:hAnsi="Arial" w:cs="Arial"/>
          <w:color w:val="000000"/>
          <w:sz w:val="27"/>
          <w:szCs w:val="27"/>
          <w:lang w:val="vi-VN"/>
        </w:rPr>
        <w:t>Cuốn sách </w:t>
      </w:r>
      <w:r>
        <w:rPr>
          <w:rFonts w:ascii="Arial" w:eastAsia="Times New Roman" w:hAnsi="Arial" w:cs="Arial"/>
          <w:color w:val="000000"/>
          <w:sz w:val="27"/>
          <w:szCs w:val="27"/>
        </w:rPr>
        <w:t>“</w:t>
      </w:r>
      <w:r w:rsidRPr="000F0899">
        <w:rPr>
          <w:rFonts w:ascii="Arial" w:eastAsia="Times New Roman" w:hAnsi="Arial" w:cs="Arial"/>
          <w:b/>
          <w:bCs/>
          <w:color w:val="000000"/>
          <w:sz w:val="27"/>
          <w:szCs w:val="27"/>
          <w:lang w:val="vi-VN"/>
        </w:rPr>
        <w:t>Tìm hiểu văn hóa thời đại Hùng Vương</w:t>
      </w:r>
      <w:r>
        <w:rPr>
          <w:rFonts w:ascii="Arial" w:eastAsia="Times New Roman" w:hAnsi="Arial" w:cs="Arial"/>
          <w:b/>
          <w:bCs/>
          <w:color w:val="000000"/>
          <w:sz w:val="27"/>
          <w:szCs w:val="27"/>
        </w:rPr>
        <w:t>”</w:t>
      </w:r>
      <w:r w:rsidRPr="000F0899">
        <w:rPr>
          <w:rFonts w:ascii="Arial" w:eastAsia="Times New Roman" w:hAnsi="Arial" w:cs="Arial"/>
          <w:color w:val="000000"/>
          <w:sz w:val="27"/>
          <w:szCs w:val="27"/>
          <w:lang w:val="vi-VN"/>
        </w:rPr>
        <w:t> góp phần vào việc tuyên truyền, phổ biến kiến thức văn hóa lịch sử dân tộc đến đông đảo quần chúng. Hy vọng rằng, khi tìm hiểu thời đại Hùng Vương là mỗi người chúng ta tìm về cội nguồn dân tộc Việt, tìm về nơi phát khởi của dòng sông Hồng Lạc, của tình yêu Tổ quốc, ân nghĩa đồng bào.</w:t>
      </w:r>
    </w:p>
    <w:p w:rsidR="000F0899" w:rsidRPr="000F0899" w:rsidRDefault="000F0899" w:rsidP="000F0899">
      <w:pPr>
        <w:shd w:val="clear" w:color="auto" w:fill="FFFFFF"/>
        <w:spacing w:before="120" w:after="120" w:line="360" w:lineRule="atLeast"/>
        <w:ind w:firstLine="680"/>
        <w:jc w:val="both"/>
        <w:rPr>
          <w:rFonts w:ascii="Arial" w:eastAsia="Times New Roman" w:hAnsi="Arial" w:cs="Arial"/>
          <w:color w:val="222222"/>
          <w:sz w:val="20"/>
          <w:szCs w:val="20"/>
        </w:rPr>
      </w:pPr>
      <w:r w:rsidRPr="000F0899">
        <w:rPr>
          <w:rFonts w:ascii="Arial" w:eastAsia="Times New Roman" w:hAnsi="Arial" w:cs="Arial"/>
          <w:color w:val="000000"/>
          <w:sz w:val="27"/>
          <w:szCs w:val="27"/>
          <w:lang w:val="vi-VN"/>
        </w:rPr>
        <w:t xml:space="preserve">Thư viện </w:t>
      </w:r>
      <w:r>
        <w:rPr>
          <w:rFonts w:ascii="Arial" w:eastAsia="Times New Roman" w:hAnsi="Arial" w:cs="Arial"/>
          <w:color w:val="000000"/>
          <w:sz w:val="27"/>
          <w:szCs w:val="27"/>
        </w:rPr>
        <w:t>trường THCS Lệ Chi xin</w:t>
      </w:r>
      <w:r w:rsidR="00456325">
        <w:rPr>
          <w:rFonts w:ascii="Arial" w:eastAsia="Times New Roman" w:hAnsi="Arial" w:cs="Arial"/>
          <w:color w:val="000000"/>
          <w:sz w:val="27"/>
          <w:szCs w:val="27"/>
        </w:rPr>
        <w:t xml:space="preserve"> </w:t>
      </w:r>
      <w:r w:rsidRPr="000F0899">
        <w:rPr>
          <w:rFonts w:ascii="Arial" w:eastAsia="Times New Roman" w:hAnsi="Arial" w:cs="Arial"/>
          <w:color w:val="000000"/>
          <w:sz w:val="27"/>
          <w:szCs w:val="27"/>
          <w:lang w:val="vi-VN"/>
        </w:rPr>
        <w:t>t</w:t>
      </w:r>
      <w:r>
        <w:rPr>
          <w:rFonts w:ascii="Arial" w:eastAsia="Times New Roman" w:hAnsi="Arial" w:cs="Arial"/>
          <w:color w:val="000000"/>
          <w:sz w:val="27"/>
          <w:szCs w:val="27"/>
          <w:lang w:val="vi-VN"/>
        </w:rPr>
        <w:t xml:space="preserve">rân trọng giới thiệu đến </w:t>
      </w:r>
      <w:r>
        <w:rPr>
          <w:rFonts w:ascii="Arial" w:eastAsia="Times New Roman" w:hAnsi="Arial" w:cs="Arial"/>
          <w:color w:val="000000"/>
          <w:sz w:val="27"/>
          <w:szCs w:val="27"/>
        </w:rPr>
        <w:t>thầy cô và các bạn học sinh</w:t>
      </w:r>
      <w:r w:rsidRPr="000F0899">
        <w:rPr>
          <w:rFonts w:ascii="Arial" w:eastAsia="Times New Roman" w:hAnsi="Arial" w:cs="Arial"/>
          <w:color w:val="000000"/>
          <w:sz w:val="27"/>
          <w:szCs w:val="27"/>
          <w:lang w:val="vi-VN"/>
        </w:rPr>
        <w:t>!</w:t>
      </w:r>
    </w:p>
    <w:p w:rsidR="00B66E0B" w:rsidRDefault="00B66E0B"/>
    <w:sectPr w:rsidR="00B66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899"/>
    <w:rsid w:val="000F0899"/>
    <w:rsid w:val="00456325"/>
    <w:rsid w:val="00B6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2022-04-18T03:57:00Z</dcterms:created>
  <dcterms:modified xsi:type="dcterms:W3CDTF">2022-04-18T03:57:00Z</dcterms:modified>
</cp:coreProperties>
</file>