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A91" w:rsidRDefault="00213A91" w:rsidP="00213A91">
      <w:pPr>
        <w:spacing w:after="0" w:line="240" w:lineRule="auto"/>
        <w:ind w:firstLine="720"/>
        <w:jc w:val="both"/>
        <w:rPr>
          <w:rFonts w:ascii="inherit" w:eastAsia="Times New Roman" w:hAnsi="inherit" w:cs="Times New Roman"/>
          <w:sz w:val="36"/>
          <w:szCs w:val="36"/>
        </w:rPr>
      </w:pPr>
      <w:r w:rsidRPr="00213A91">
        <w:rPr>
          <w:rFonts w:ascii="inherit" w:eastAsia="Times New Roman" w:hAnsi="inherit" w:cs="Times New Roman"/>
          <w:sz w:val="36"/>
          <w:szCs w:val="36"/>
        </w:rPr>
        <w:t>Ngày Thương binh liệt sĩ 27/7 có ý nghĩa quan trọng với người dân Việt Nam - thể hiện truyền thống hiếu nghĩa, đạo lý “Uống nước nhớ nguồn”, thể hiện sự tri ân, trân trọng những cống hiến, hy sinh to lớn của đồng bào, chiến sĩ đối với Tổ quốc, lòng biết ơn sâu sắc của các tầng lớp nhân dân, cán bộ đối với thương binh liệt sĩ và người có công với cách mạng</w:t>
      </w:r>
    </w:p>
    <w:p w:rsidR="00213A91" w:rsidRPr="00213A91" w:rsidRDefault="00213A91" w:rsidP="00213A91">
      <w:pPr>
        <w:spacing w:after="0" w:line="240" w:lineRule="auto"/>
        <w:ind w:firstLine="720"/>
        <w:jc w:val="both"/>
        <w:rPr>
          <w:rFonts w:ascii="inherit" w:eastAsia="Times New Roman" w:hAnsi="inherit" w:cs="Times New Roman"/>
          <w:sz w:val="36"/>
          <w:szCs w:val="36"/>
        </w:rPr>
      </w:pPr>
      <w:r w:rsidRPr="00213A91">
        <w:rPr>
          <w:rFonts w:ascii="inherit" w:eastAsia="Times New Roman" w:hAnsi="inherit" w:cs="Times New Roman"/>
          <w:sz w:val="36"/>
          <w:szCs w:val="36"/>
        </w:rPr>
        <w:t>Trong cuộc đấu tranh vì độc lập, tự do của đất nước, vì cuộc sống bình yên, hạnh phúc của nhân dân, hàng triệu người con ưu tú của dân tộc đã hiến dâng tuổi thanh xuân, sẵn sàng xả thân cho Tổ quốc, dũng cảm chiến đấu, anh dũng hy sinh hoặc mang thương tật suốt đời. Máu đào và sự hy sinh của các Anh hùng liệt sĩ đã thấm vào mảnh đất quê hương, hồn cốt dân tộc, để đất nước độc lập, tự do, nhân dân ấm no, hạnh phúc. Hàng triệu thân nhân liệt sĩ mãi mãi không bao giờ được gặp lại những người thân yêu nhất của mình. Các Anh hùng liệt sĩ, thương binh "đã làm rạng rỡ dân tộc, vẻ vang giống nòi". Khúc tráng ca vang vọng ấy sẽ mãi muôn đời lưu truyền với sử xanh, đúng như lời Tổng Bí thư Nguyễn Phú Trọng từng khẳng định: Họ chiến đấu, hy sinh để Tổ quốc ta độc lập, tự do, thống nhất và dân tộc ta mãi mãi trường tồn. Tinh thần bất diệt, tấm gương sáng ngời của họ sẽ sống mãi với non sông Việt Nam. Đảng, Nhà nước và nhân dân ta đời đời vinh danh, ghi nhớ công ơn, luôn tự hào, nguyện kế tục và thực hiện thành công sự nghiệp cách mạng, xứng đáng với những hy sinh, cống hiến to lớn của các bậc cách mạng tiền bối, các Anh hùng liệt sĩ, thương binh, đồng bào, chiến sĩ cả nước.</w:t>
      </w:r>
    </w:p>
    <w:p w:rsidR="00213A91" w:rsidRPr="00213A91" w:rsidRDefault="00213A91" w:rsidP="00213A91">
      <w:pPr>
        <w:spacing w:after="0" w:line="240" w:lineRule="auto"/>
        <w:jc w:val="both"/>
        <w:rPr>
          <w:rFonts w:ascii="inherit" w:eastAsia="Times New Roman" w:hAnsi="inherit" w:cs="Times New Roman"/>
          <w:sz w:val="36"/>
          <w:szCs w:val="36"/>
        </w:rPr>
      </w:pPr>
      <w:r w:rsidRPr="00213A91">
        <w:rPr>
          <w:rFonts w:ascii="inherit" w:eastAsia="Times New Roman" w:hAnsi="inherit" w:cs="Times New Roman"/>
          <w:sz w:val="36"/>
          <w:szCs w:val="36"/>
        </w:rPr>
        <w:t xml:space="preserve">Ngày 27/7 hằng năm đã đi vào lịch sử đất nước như một dấu ấn nhắc nhở mọi người về truyền thống “Uống nước nhớ nguồn”, “ăn quả nhớ người trồng cây” của dân tộc Việt Nam. Trong những năm qua, Đảng, Nhà nước và Nhân dân Việt Nam luôn trân trọng, ghi công các Anh hùng liệt sĩ, quan tâm và dành </w:t>
      </w:r>
      <w:r w:rsidRPr="00213A91">
        <w:rPr>
          <w:rFonts w:ascii="inherit" w:eastAsia="Times New Roman" w:hAnsi="inherit" w:cs="Times New Roman"/>
          <w:sz w:val="36"/>
          <w:szCs w:val="36"/>
        </w:rPr>
        <w:lastRenderedPageBreak/>
        <w:t>những tình cảm đặc biệt, chăm sóc thương binh, bệnh binh, gia đình liệt sĩ và người có công với cách mạng. Các hoạt động đền ơn, đáp nghĩa, chăm sóc người có công đã thực sự trở thành phong trào rộng khắp, có ý nghĩa nhân văn sâu sắc ở tất cả các cấp, các ngành, địa phương.</w:t>
      </w:r>
    </w:p>
    <w:p w:rsidR="00213A91" w:rsidRPr="00213A91" w:rsidRDefault="00213A91" w:rsidP="00213A91">
      <w:pPr>
        <w:spacing w:after="0" w:line="240" w:lineRule="auto"/>
        <w:jc w:val="both"/>
        <w:rPr>
          <w:rFonts w:ascii="inherit" w:eastAsia="Times New Roman" w:hAnsi="inherit" w:cs="Times New Roman"/>
          <w:sz w:val="36"/>
          <w:szCs w:val="36"/>
        </w:rPr>
      </w:pPr>
      <w:r w:rsidRPr="00213A91">
        <w:rPr>
          <w:rFonts w:ascii="inherit" w:eastAsia="Times New Roman" w:hAnsi="inherit" w:cs="Times New Roman"/>
          <w:sz w:val="36"/>
          <w:szCs w:val="36"/>
        </w:rPr>
        <w:t>Phát huy truyền thống, đạo lý tốt đẹp của dân tộc, trong những ngày tháng 7 thiêng liêng, lực lượng Quân đội đã tích cực tổ chức các hoạt động tri ân, đền ơn đáp nghĩa, thể hiện sự biết ơn sâu sắc của lực lượng Quân đội đối với những đóng góp, hy sinh của các vị cách mạng tiền bối trong sự nghiệp đấu tranh giải phóng dân tộc, thống nhất đất nước. Đã tổ chức dâng hương tại các địa chỉ lịch sử, nghĩa trang liệt sĩ; thăm hỏi, tặng quà mẹ Việt Nam anh hùng, thân nhân gia đình liệt sĩ, các đồng chí thương, bệnh binh trong và ngoài lực lượng Quân đội</w:t>
      </w:r>
    </w:p>
    <w:p w:rsidR="00213A91" w:rsidRPr="00213A91" w:rsidRDefault="00213A91" w:rsidP="00213A91">
      <w:pPr>
        <w:spacing w:after="0" w:line="240" w:lineRule="auto"/>
        <w:ind w:firstLine="720"/>
        <w:jc w:val="both"/>
        <w:rPr>
          <w:rFonts w:ascii="inherit" w:eastAsia="Times New Roman" w:hAnsi="inherit" w:cs="Times New Roman"/>
          <w:sz w:val="36"/>
          <w:szCs w:val="36"/>
        </w:rPr>
      </w:pPr>
      <w:r w:rsidRPr="00213A91">
        <w:rPr>
          <w:rFonts w:ascii="inherit" w:eastAsia="Times New Roman" w:hAnsi="inherit" w:cs="Times New Roman"/>
          <w:sz w:val="36"/>
          <w:szCs w:val="36"/>
        </w:rPr>
        <w:t xml:space="preserve">Chiến tranh đã lùi xa nhưng sự hi sinh quên mình vì nền độc lập, tự do của dân tộc, vì sự bình yên, hạnh phúc của nhân dân của các Anh hùng liệt sĩ, những thương bệnh binh, người có công với cách mạng sẽ mãi lã những tượng đài lịch sử bất tử sống mãi trong trái tim của mỗi người dân Việt Nam. </w:t>
      </w:r>
    </w:p>
    <w:p w:rsidR="00213A91" w:rsidRDefault="00213A91" w:rsidP="00213A91">
      <w:pPr>
        <w:spacing w:after="75" w:line="240" w:lineRule="auto"/>
        <w:jc w:val="both"/>
        <w:rPr>
          <w:rFonts w:ascii="inherit" w:eastAsia="Times New Roman" w:hAnsi="inherit" w:cs="Times New Roman"/>
          <w:sz w:val="36"/>
          <w:szCs w:val="36"/>
        </w:rPr>
      </w:pPr>
    </w:p>
    <w:p w:rsidR="00213A91" w:rsidRPr="00213A91" w:rsidRDefault="00213A91" w:rsidP="00213A91">
      <w:pPr>
        <w:spacing w:after="75" w:line="240" w:lineRule="auto"/>
        <w:jc w:val="both"/>
        <w:rPr>
          <w:rFonts w:ascii="inherit" w:eastAsia="Times New Roman" w:hAnsi="inherit" w:cs="Times New Roman"/>
          <w:sz w:val="36"/>
          <w:szCs w:val="36"/>
        </w:rPr>
      </w:pPr>
      <w:r w:rsidRPr="00213A91">
        <w:rPr>
          <w:rFonts w:ascii="inherit" w:eastAsia="Times New Roman" w:hAnsi="inherit" w:cs="Times New Roman"/>
          <w:sz w:val="36"/>
          <w:szCs w:val="36"/>
        </w:rPr>
        <w:t>QĐND</w:t>
      </w:r>
    </w:p>
    <w:bookmarkStart w:id="0" w:name="_GoBack"/>
    <w:bookmarkEnd w:id="0"/>
    <w:p w:rsidR="00213A91" w:rsidRPr="00213A91" w:rsidRDefault="00213A91" w:rsidP="00213A91">
      <w:pPr>
        <w:spacing w:after="0" w:line="240" w:lineRule="auto"/>
        <w:jc w:val="both"/>
        <w:rPr>
          <w:rFonts w:ascii="Times New Roman" w:eastAsia="Times New Roman" w:hAnsi="Times New Roman" w:cs="Times New Roman"/>
          <w:color w:val="385898"/>
          <w:sz w:val="36"/>
          <w:szCs w:val="36"/>
          <w:bdr w:val="single" w:sz="2" w:space="0" w:color="auto" w:frame="1"/>
        </w:rPr>
      </w:pPr>
      <w:r w:rsidRPr="00213A91">
        <w:rPr>
          <w:rFonts w:ascii="inherit" w:eastAsia="Times New Roman" w:hAnsi="inherit" w:cs="Times New Roman"/>
          <w:sz w:val="36"/>
          <w:szCs w:val="36"/>
        </w:rPr>
        <w:fldChar w:fldCharType="begin"/>
      </w:r>
      <w:r w:rsidRPr="00213A91">
        <w:rPr>
          <w:rFonts w:ascii="inherit" w:eastAsia="Times New Roman" w:hAnsi="inherit" w:cs="Times New Roman"/>
          <w:sz w:val="36"/>
          <w:szCs w:val="36"/>
        </w:rPr>
        <w:instrText xml:space="preserve"> HYPERLINK "https://www.facebook.com/photo/?fbid=142472225537300&amp;set=a.113744285076761&amp;__cft__%5b0%5d=AZWecEx3Lzwd8qocM3NvfVad5Go9Nj7e_kuSoHBBDmnPWY2i9TgjMyNO92Z-rLzBLScwr_8lJfwX95uE_VwF4IkiGpO418cApwbe7VhWvkf0TvkfNI92v1IUmcALQDhRHhNrvfTmUGLu6thMEcDDQdV9XH_hRnteBWBXkBd4jHKbGBpwAfGvYubn6n46NtWUVXU&amp;__tn__=EH-R" </w:instrText>
      </w:r>
      <w:r w:rsidRPr="00213A91">
        <w:rPr>
          <w:rFonts w:ascii="inherit" w:eastAsia="Times New Roman" w:hAnsi="inherit" w:cs="Times New Roman"/>
          <w:sz w:val="36"/>
          <w:szCs w:val="36"/>
        </w:rPr>
        <w:fldChar w:fldCharType="separate"/>
      </w:r>
    </w:p>
    <w:p w:rsidR="00213A91" w:rsidRPr="00213A91" w:rsidRDefault="00213A91" w:rsidP="00213A91">
      <w:pPr>
        <w:spacing w:after="0" w:line="240" w:lineRule="auto"/>
        <w:jc w:val="both"/>
        <w:rPr>
          <w:rFonts w:ascii="inherit" w:eastAsia="Times New Roman" w:hAnsi="inherit" w:cs="Times New Roman"/>
          <w:sz w:val="36"/>
          <w:szCs w:val="36"/>
        </w:rPr>
      </w:pPr>
      <w:r w:rsidRPr="00213A91">
        <w:rPr>
          <w:rFonts w:ascii="inherit" w:eastAsia="Times New Roman" w:hAnsi="inherit" w:cs="Times New Roman"/>
          <w:sz w:val="36"/>
          <w:szCs w:val="36"/>
        </w:rPr>
        <w:fldChar w:fldCharType="end"/>
      </w:r>
    </w:p>
    <w:sectPr w:rsidR="00213A91" w:rsidRPr="00213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5E"/>
    <w:rsid w:val="00213A91"/>
    <w:rsid w:val="00757511"/>
    <w:rsid w:val="00B6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213A91"/>
  </w:style>
  <w:style w:type="character" w:styleId="Hyperlink">
    <w:name w:val="Hyperlink"/>
    <w:basedOn w:val="DefaultParagraphFont"/>
    <w:uiPriority w:val="99"/>
    <w:semiHidden/>
    <w:unhideWhenUsed/>
    <w:rsid w:val="00213A91"/>
    <w:rPr>
      <w:color w:val="0000FF"/>
      <w:u w:val="single"/>
    </w:rPr>
  </w:style>
  <w:style w:type="character" w:customStyle="1" w:styleId="x4k7w5x">
    <w:name w:val="x4k7w5x"/>
    <w:basedOn w:val="DefaultParagraphFont"/>
    <w:rsid w:val="00213A91"/>
  </w:style>
  <w:style w:type="character" w:customStyle="1" w:styleId="x1lliihq">
    <w:name w:val="x1lliihq"/>
    <w:basedOn w:val="DefaultParagraphFont"/>
    <w:rsid w:val="00213A91"/>
  </w:style>
  <w:style w:type="character" w:customStyle="1" w:styleId="xt0b8zv">
    <w:name w:val="xt0b8zv"/>
    <w:basedOn w:val="DefaultParagraphFont"/>
    <w:rsid w:val="00213A91"/>
  </w:style>
  <w:style w:type="character" w:customStyle="1" w:styleId="x1e558r4">
    <w:name w:val="x1e558r4"/>
    <w:basedOn w:val="DefaultParagraphFont"/>
    <w:rsid w:val="00213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213A91"/>
  </w:style>
  <w:style w:type="character" w:styleId="Hyperlink">
    <w:name w:val="Hyperlink"/>
    <w:basedOn w:val="DefaultParagraphFont"/>
    <w:uiPriority w:val="99"/>
    <w:semiHidden/>
    <w:unhideWhenUsed/>
    <w:rsid w:val="00213A91"/>
    <w:rPr>
      <w:color w:val="0000FF"/>
      <w:u w:val="single"/>
    </w:rPr>
  </w:style>
  <w:style w:type="character" w:customStyle="1" w:styleId="x4k7w5x">
    <w:name w:val="x4k7w5x"/>
    <w:basedOn w:val="DefaultParagraphFont"/>
    <w:rsid w:val="00213A91"/>
  </w:style>
  <w:style w:type="character" w:customStyle="1" w:styleId="x1lliihq">
    <w:name w:val="x1lliihq"/>
    <w:basedOn w:val="DefaultParagraphFont"/>
    <w:rsid w:val="00213A91"/>
  </w:style>
  <w:style w:type="character" w:customStyle="1" w:styleId="xt0b8zv">
    <w:name w:val="xt0b8zv"/>
    <w:basedOn w:val="DefaultParagraphFont"/>
    <w:rsid w:val="00213A91"/>
  </w:style>
  <w:style w:type="character" w:customStyle="1" w:styleId="x1e558r4">
    <w:name w:val="x1e558r4"/>
    <w:basedOn w:val="DefaultParagraphFont"/>
    <w:rsid w:val="0021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5018">
      <w:bodyDiv w:val="1"/>
      <w:marLeft w:val="0"/>
      <w:marRight w:val="0"/>
      <w:marTop w:val="0"/>
      <w:marBottom w:val="0"/>
      <w:divBdr>
        <w:top w:val="none" w:sz="0" w:space="0" w:color="auto"/>
        <w:left w:val="none" w:sz="0" w:space="0" w:color="auto"/>
        <w:bottom w:val="none" w:sz="0" w:space="0" w:color="auto"/>
        <w:right w:val="none" w:sz="0" w:space="0" w:color="auto"/>
      </w:divBdr>
      <w:divsChild>
        <w:div w:id="1877617408">
          <w:marLeft w:val="0"/>
          <w:marRight w:val="0"/>
          <w:marTop w:val="0"/>
          <w:marBottom w:val="0"/>
          <w:divBdr>
            <w:top w:val="none" w:sz="0" w:space="0" w:color="auto"/>
            <w:left w:val="none" w:sz="0" w:space="0" w:color="auto"/>
            <w:bottom w:val="none" w:sz="0" w:space="0" w:color="auto"/>
            <w:right w:val="none" w:sz="0" w:space="0" w:color="auto"/>
          </w:divBdr>
          <w:divsChild>
            <w:div w:id="402148248">
              <w:marLeft w:val="0"/>
              <w:marRight w:val="0"/>
              <w:marTop w:val="0"/>
              <w:marBottom w:val="0"/>
              <w:divBdr>
                <w:top w:val="none" w:sz="0" w:space="0" w:color="auto"/>
                <w:left w:val="none" w:sz="0" w:space="0" w:color="auto"/>
                <w:bottom w:val="none" w:sz="0" w:space="0" w:color="auto"/>
                <w:right w:val="none" w:sz="0" w:space="0" w:color="auto"/>
              </w:divBdr>
              <w:divsChild>
                <w:div w:id="321008324">
                  <w:marLeft w:val="0"/>
                  <w:marRight w:val="0"/>
                  <w:marTop w:val="0"/>
                  <w:marBottom w:val="0"/>
                  <w:divBdr>
                    <w:top w:val="none" w:sz="0" w:space="0" w:color="auto"/>
                    <w:left w:val="none" w:sz="0" w:space="0" w:color="auto"/>
                    <w:bottom w:val="none" w:sz="0" w:space="0" w:color="auto"/>
                    <w:right w:val="none" w:sz="0" w:space="0" w:color="auto"/>
                  </w:divBdr>
                  <w:divsChild>
                    <w:div w:id="1324116069">
                      <w:marLeft w:val="0"/>
                      <w:marRight w:val="0"/>
                      <w:marTop w:val="0"/>
                      <w:marBottom w:val="0"/>
                      <w:divBdr>
                        <w:top w:val="none" w:sz="0" w:space="0" w:color="auto"/>
                        <w:left w:val="none" w:sz="0" w:space="0" w:color="auto"/>
                        <w:bottom w:val="none" w:sz="0" w:space="0" w:color="auto"/>
                        <w:right w:val="none" w:sz="0" w:space="0" w:color="auto"/>
                      </w:divBdr>
                      <w:divsChild>
                        <w:div w:id="1121991613">
                          <w:marLeft w:val="0"/>
                          <w:marRight w:val="0"/>
                          <w:marTop w:val="75"/>
                          <w:marBottom w:val="75"/>
                          <w:divBdr>
                            <w:top w:val="none" w:sz="0" w:space="0" w:color="auto"/>
                            <w:left w:val="none" w:sz="0" w:space="0" w:color="auto"/>
                            <w:bottom w:val="none" w:sz="0" w:space="0" w:color="auto"/>
                            <w:right w:val="none" w:sz="0" w:space="0" w:color="auto"/>
                          </w:divBdr>
                          <w:divsChild>
                            <w:div w:id="1581715197">
                              <w:marLeft w:val="0"/>
                              <w:marRight w:val="0"/>
                              <w:marTop w:val="0"/>
                              <w:marBottom w:val="0"/>
                              <w:divBdr>
                                <w:top w:val="none" w:sz="0" w:space="0" w:color="auto"/>
                                <w:left w:val="none" w:sz="0" w:space="0" w:color="auto"/>
                                <w:bottom w:val="none" w:sz="0" w:space="0" w:color="auto"/>
                                <w:right w:val="none" w:sz="0" w:space="0" w:color="auto"/>
                              </w:divBdr>
                              <w:divsChild>
                                <w:div w:id="41560459">
                                  <w:marLeft w:val="0"/>
                                  <w:marRight w:val="0"/>
                                  <w:marTop w:val="0"/>
                                  <w:marBottom w:val="0"/>
                                  <w:divBdr>
                                    <w:top w:val="none" w:sz="0" w:space="0" w:color="auto"/>
                                    <w:left w:val="none" w:sz="0" w:space="0" w:color="auto"/>
                                    <w:bottom w:val="none" w:sz="0" w:space="0" w:color="auto"/>
                                    <w:right w:val="none" w:sz="0" w:space="0" w:color="auto"/>
                                  </w:divBdr>
                                </w:div>
                              </w:divsChild>
                            </w:div>
                            <w:div w:id="1013797578">
                              <w:marLeft w:val="0"/>
                              <w:marRight w:val="0"/>
                              <w:marTop w:val="120"/>
                              <w:marBottom w:val="0"/>
                              <w:divBdr>
                                <w:top w:val="none" w:sz="0" w:space="0" w:color="auto"/>
                                <w:left w:val="none" w:sz="0" w:space="0" w:color="auto"/>
                                <w:bottom w:val="none" w:sz="0" w:space="0" w:color="auto"/>
                                <w:right w:val="none" w:sz="0" w:space="0" w:color="auto"/>
                              </w:divBdr>
                              <w:divsChild>
                                <w:div w:id="196361005">
                                  <w:marLeft w:val="0"/>
                                  <w:marRight w:val="0"/>
                                  <w:marTop w:val="0"/>
                                  <w:marBottom w:val="0"/>
                                  <w:divBdr>
                                    <w:top w:val="none" w:sz="0" w:space="0" w:color="auto"/>
                                    <w:left w:val="none" w:sz="0" w:space="0" w:color="auto"/>
                                    <w:bottom w:val="none" w:sz="0" w:space="0" w:color="auto"/>
                                    <w:right w:val="none" w:sz="0" w:space="0" w:color="auto"/>
                                  </w:divBdr>
                                </w:div>
                              </w:divsChild>
                            </w:div>
                            <w:div w:id="114955589">
                              <w:marLeft w:val="0"/>
                              <w:marRight w:val="0"/>
                              <w:marTop w:val="120"/>
                              <w:marBottom w:val="0"/>
                              <w:divBdr>
                                <w:top w:val="none" w:sz="0" w:space="0" w:color="auto"/>
                                <w:left w:val="none" w:sz="0" w:space="0" w:color="auto"/>
                                <w:bottom w:val="none" w:sz="0" w:space="0" w:color="auto"/>
                                <w:right w:val="none" w:sz="0" w:space="0" w:color="auto"/>
                              </w:divBdr>
                              <w:divsChild>
                                <w:div w:id="497883728">
                                  <w:marLeft w:val="0"/>
                                  <w:marRight w:val="0"/>
                                  <w:marTop w:val="0"/>
                                  <w:marBottom w:val="0"/>
                                  <w:divBdr>
                                    <w:top w:val="none" w:sz="0" w:space="0" w:color="auto"/>
                                    <w:left w:val="none" w:sz="0" w:space="0" w:color="auto"/>
                                    <w:bottom w:val="none" w:sz="0" w:space="0" w:color="auto"/>
                                    <w:right w:val="none" w:sz="0" w:space="0" w:color="auto"/>
                                  </w:divBdr>
                                </w:div>
                              </w:divsChild>
                            </w:div>
                            <w:div w:id="337120253">
                              <w:marLeft w:val="0"/>
                              <w:marRight w:val="0"/>
                              <w:marTop w:val="120"/>
                              <w:marBottom w:val="0"/>
                              <w:divBdr>
                                <w:top w:val="none" w:sz="0" w:space="0" w:color="auto"/>
                                <w:left w:val="none" w:sz="0" w:space="0" w:color="auto"/>
                                <w:bottom w:val="none" w:sz="0" w:space="0" w:color="auto"/>
                                <w:right w:val="none" w:sz="0" w:space="0" w:color="auto"/>
                              </w:divBdr>
                              <w:divsChild>
                                <w:div w:id="132918309">
                                  <w:marLeft w:val="0"/>
                                  <w:marRight w:val="0"/>
                                  <w:marTop w:val="0"/>
                                  <w:marBottom w:val="0"/>
                                  <w:divBdr>
                                    <w:top w:val="none" w:sz="0" w:space="0" w:color="auto"/>
                                    <w:left w:val="none" w:sz="0" w:space="0" w:color="auto"/>
                                    <w:bottom w:val="none" w:sz="0" w:space="0" w:color="auto"/>
                                    <w:right w:val="none" w:sz="0" w:space="0" w:color="auto"/>
                                  </w:divBdr>
                                </w:div>
                              </w:divsChild>
                            </w:div>
                            <w:div w:id="274754223">
                              <w:marLeft w:val="0"/>
                              <w:marRight w:val="0"/>
                              <w:marTop w:val="120"/>
                              <w:marBottom w:val="0"/>
                              <w:divBdr>
                                <w:top w:val="none" w:sz="0" w:space="0" w:color="auto"/>
                                <w:left w:val="none" w:sz="0" w:space="0" w:color="auto"/>
                                <w:bottom w:val="none" w:sz="0" w:space="0" w:color="auto"/>
                                <w:right w:val="none" w:sz="0" w:space="0" w:color="auto"/>
                              </w:divBdr>
                              <w:divsChild>
                                <w:div w:id="1954480872">
                                  <w:marLeft w:val="0"/>
                                  <w:marRight w:val="0"/>
                                  <w:marTop w:val="0"/>
                                  <w:marBottom w:val="0"/>
                                  <w:divBdr>
                                    <w:top w:val="none" w:sz="0" w:space="0" w:color="auto"/>
                                    <w:left w:val="none" w:sz="0" w:space="0" w:color="auto"/>
                                    <w:bottom w:val="none" w:sz="0" w:space="0" w:color="auto"/>
                                    <w:right w:val="none" w:sz="0" w:space="0" w:color="auto"/>
                                  </w:divBdr>
                                </w:div>
                              </w:divsChild>
                            </w:div>
                            <w:div w:id="1983777246">
                              <w:marLeft w:val="0"/>
                              <w:marRight w:val="0"/>
                              <w:marTop w:val="120"/>
                              <w:marBottom w:val="0"/>
                              <w:divBdr>
                                <w:top w:val="none" w:sz="0" w:space="0" w:color="auto"/>
                                <w:left w:val="none" w:sz="0" w:space="0" w:color="auto"/>
                                <w:bottom w:val="none" w:sz="0" w:space="0" w:color="auto"/>
                                <w:right w:val="none" w:sz="0" w:space="0" w:color="auto"/>
                              </w:divBdr>
                              <w:divsChild>
                                <w:div w:id="1631088426">
                                  <w:marLeft w:val="0"/>
                                  <w:marRight w:val="0"/>
                                  <w:marTop w:val="0"/>
                                  <w:marBottom w:val="0"/>
                                  <w:divBdr>
                                    <w:top w:val="none" w:sz="0" w:space="0" w:color="auto"/>
                                    <w:left w:val="none" w:sz="0" w:space="0" w:color="auto"/>
                                    <w:bottom w:val="none" w:sz="0" w:space="0" w:color="auto"/>
                                    <w:right w:val="none" w:sz="0" w:space="0" w:color="auto"/>
                                  </w:divBdr>
                                </w:div>
                                <w:div w:id="996491321">
                                  <w:marLeft w:val="0"/>
                                  <w:marRight w:val="0"/>
                                  <w:marTop w:val="0"/>
                                  <w:marBottom w:val="0"/>
                                  <w:divBdr>
                                    <w:top w:val="none" w:sz="0" w:space="0" w:color="auto"/>
                                    <w:left w:val="none" w:sz="0" w:space="0" w:color="auto"/>
                                    <w:bottom w:val="none" w:sz="0" w:space="0" w:color="auto"/>
                                    <w:right w:val="none" w:sz="0" w:space="0" w:color="auto"/>
                                  </w:divBdr>
                                </w:div>
                              </w:divsChild>
                            </w:div>
                            <w:div w:id="1059018012">
                              <w:marLeft w:val="0"/>
                              <w:marRight w:val="0"/>
                              <w:marTop w:val="120"/>
                              <w:marBottom w:val="0"/>
                              <w:divBdr>
                                <w:top w:val="none" w:sz="0" w:space="0" w:color="auto"/>
                                <w:left w:val="none" w:sz="0" w:space="0" w:color="auto"/>
                                <w:bottom w:val="none" w:sz="0" w:space="0" w:color="auto"/>
                                <w:right w:val="none" w:sz="0" w:space="0" w:color="auto"/>
                              </w:divBdr>
                              <w:divsChild>
                                <w:div w:id="535314625">
                                  <w:marLeft w:val="0"/>
                                  <w:marRight w:val="0"/>
                                  <w:marTop w:val="0"/>
                                  <w:marBottom w:val="0"/>
                                  <w:divBdr>
                                    <w:top w:val="none" w:sz="0" w:space="0" w:color="auto"/>
                                    <w:left w:val="none" w:sz="0" w:space="0" w:color="auto"/>
                                    <w:bottom w:val="none" w:sz="0" w:space="0" w:color="auto"/>
                                    <w:right w:val="none" w:sz="0" w:space="0" w:color="auto"/>
                                  </w:divBdr>
                                </w:div>
                              </w:divsChild>
                            </w:div>
                            <w:div w:id="689111832">
                              <w:marLeft w:val="0"/>
                              <w:marRight w:val="0"/>
                              <w:marTop w:val="120"/>
                              <w:marBottom w:val="0"/>
                              <w:divBdr>
                                <w:top w:val="none" w:sz="0" w:space="0" w:color="auto"/>
                                <w:left w:val="none" w:sz="0" w:space="0" w:color="auto"/>
                                <w:bottom w:val="none" w:sz="0" w:space="0" w:color="auto"/>
                                <w:right w:val="none" w:sz="0" w:space="0" w:color="auto"/>
                              </w:divBdr>
                              <w:divsChild>
                                <w:div w:id="5804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923018">
              <w:marLeft w:val="0"/>
              <w:marRight w:val="0"/>
              <w:marTop w:val="0"/>
              <w:marBottom w:val="0"/>
              <w:divBdr>
                <w:top w:val="none" w:sz="0" w:space="0" w:color="auto"/>
                <w:left w:val="none" w:sz="0" w:space="0" w:color="auto"/>
                <w:bottom w:val="none" w:sz="0" w:space="0" w:color="auto"/>
                <w:right w:val="none" w:sz="0" w:space="0" w:color="auto"/>
              </w:divBdr>
              <w:divsChild>
                <w:div w:id="1336109436">
                  <w:marLeft w:val="0"/>
                  <w:marRight w:val="0"/>
                  <w:marTop w:val="0"/>
                  <w:marBottom w:val="0"/>
                  <w:divBdr>
                    <w:top w:val="none" w:sz="0" w:space="0" w:color="auto"/>
                    <w:left w:val="none" w:sz="0" w:space="0" w:color="auto"/>
                    <w:bottom w:val="none" w:sz="0" w:space="0" w:color="auto"/>
                    <w:right w:val="none" w:sz="0" w:space="0" w:color="auto"/>
                  </w:divBdr>
                  <w:divsChild>
                    <w:div w:id="767428677">
                      <w:marLeft w:val="0"/>
                      <w:marRight w:val="0"/>
                      <w:marTop w:val="0"/>
                      <w:marBottom w:val="0"/>
                      <w:divBdr>
                        <w:top w:val="none" w:sz="0" w:space="0" w:color="auto"/>
                        <w:left w:val="none" w:sz="0" w:space="0" w:color="auto"/>
                        <w:bottom w:val="none" w:sz="0" w:space="0" w:color="auto"/>
                        <w:right w:val="none" w:sz="0" w:space="0" w:color="auto"/>
                      </w:divBdr>
                      <w:divsChild>
                        <w:div w:id="1340736810">
                          <w:marLeft w:val="0"/>
                          <w:marRight w:val="0"/>
                          <w:marTop w:val="0"/>
                          <w:marBottom w:val="0"/>
                          <w:divBdr>
                            <w:top w:val="none" w:sz="0" w:space="0" w:color="auto"/>
                            <w:left w:val="none" w:sz="0" w:space="0" w:color="auto"/>
                            <w:bottom w:val="none" w:sz="0" w:space="0" w:color="auto"/>
                            <w:right w:val="none" w:sz="0" w:space="0" w:color="auto"/>
                          </w:divBdr>
                          <w:divsChild>
                            <w:div w:id="1560239056">
                              <w:marLeft w:val="0"/>
                              <w:marRight w:val="0"/>
                              <w:marTop w:val="0"/>
                              <w:marBottom w:val="0"/>
                              <w:divBdr>
                                <w:top w:val="none" w:sz="0" w:space="0" w:color="auto"/>
                                <w:left w:val="none" w:sz="0" w:space="0" w:color="auto"/>
                                <w:bottom w:val="none" w:sz="0" w:space="0" w:color="auto"/>
                                <w:right w:val="none" w:sz="0" w:space="0" w:color="auto"/>
                              </w:divBdr>
                              <w:divsChild>
                                <w:div w:id="14412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8112">
          <w:marLeft w:val="0"/>
          <w:marRight w:val="0"/>
          <w:marTop w:val="0"/>
          <w:marBottom w:val="0"/>
          <w:divBdr>
            <w:top w:val="none" w:sz="0" w:space="0" w:color="auto"/>
            <w:left w:val="none" w:sz="0" w:space="0" w:color="auto"/>
            <w:bottom w:val="none" w:sz="0" w:space="0" w:color="auto"/>
            <w:right w:val="none" w:sz="0" w:space="0" w:color="auto"/>
          </w:divBdr>
          <w:divsChild>
            <w:div w:id="216624446">
              <w:marLeft w:val="0"/>
              <w:marRight w:val="0"/>
              <w:marTop w:val="0"/>
              <w:marBottom w:val="0"/>
              <w:divBdr>
                <w:top w:val="none" w:sz="0" w:space="0" w:color="auto"/>
                <w:left w:val="none" w:sz="0" w:space="0" w:color="auto"/>
                <w:bottom w:val="none" w:sz="0" w:space="0" w:color="auto"/>
                <w:right w:val="none" w:sz="0" w:space="0" w:color="auto"/>
              </w:divBdr>
              <w:divsChild>
                <w:div w:id="1101073009">
                  <w:marLeft w:val="0"/>
                  <w:marRight w:val="0"/>
                  <w:marTop w:val="0"/>
                  <w:marBottom w:val="0"/>
                  <w:divBdr>
                    <w:top w:val="single" w:sz="2" w:space="0" w:color="auto"/>
                    <w:left w:val="single" w:sz="2" w:space="0" w:color="auto"/>
                    <w:bottom w:val="single" w:sz="2" w:space="0" w:color="auto"/>
                    <w:right w:val="single" w:sz="2" w:space="0" w:color="auto"/>
                  </w:divBdr>
                </w:div>
              </w:divsChild>
            </w:div>
            <w:div w:id="1794208719">
              <w:marLeft w:val="0"/>
              <w:marRight w:val="0"/>
              <w:marTop w:val="0"/>
              <w:marBottom w:val="0"/>
              <w:divBdr>
                <w:top w:val="none" w:sz="0" w:space="0" w:color="auto"/>
                <w:left w:val="none" w:sz="0" w:space="0" w:color="auto"/>
                <w:bottom w:val="none" w:sz="0" w:space="0" w:color="auto"/>
                <w:right w:val="none" w:sz="0" w:space="0" w:color="auto"/>
              </w:divBdr>
              <w:divsChild>
                <w:div w:id="1943955476">
                  <w:marLeft w:val="0"/>
                  <w:marRight w:val="0"/>
                  <w:marTop w:val="0"/>
                  <w:marBottom w:val="0"/>
                  <w:divBdr>
                    <w:top w:val="none" w:sz="0" w:space="0" w:color="auto"/>
                    <w:left w:val="none" w:sz="0" w:space="9" w:color="auto"/>
                    <w:bottom w:val="none" w:sz="0" w:space="0" w:color="auto"/>
                    <w:right w:val="none" w:sz="0" w:space="9" w:color="auto"/>
                  </w:divBdr>
                  <w:divsChild>
                    <w:div w:id="702484481">
                      <w:marLeft w:val="0"/>
                      <w:marRight w:val="0"/>
                      <w:marTop w:val="0"/>
                      <w:marBottom w:val="0"/>
                      <w:divBdr>
                        <w:top w:val="none" w:sz="0" w:space="0" w:color="auto"/>
                        <w:left w:val="none" w:sz="0" w:space="0" w:color="auto"/>
                        <w:bottom w:val="none" w:sz="0" w:space="0" w:color="auto"/>
                        <w:right w:val="none" w:sz="0" w:space="0" w:color="auto"/>
                      </w:divBdr>
                      <w:divsChild>
                        <w:div w:id="7208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29558">
          <w:marLeft w:val="0"/>
          <w:marRight w:val="0"/>
          <w:marTop w:val="0"/>
          <w:marBottom w:val="0"/>
          <w:divBdr>
            <w:top w:val="none" w:sz="0" w:space="0" w:color="auto"/>
            <w:left w:val="none" w:sz="0" w:space="0" w:color="auto"/>
            <w:bottom w:val="none" w:sz="0" w:space="0" w:color="auto"/>
            <w:right w:val="none" w:sz="0" w:space="0" w:color="auto"/>
          </w:divBdr>
          <w:divsChild>
            <w:div w:id="652880853">
              <w:marLeft w:val="0"/>
              <w:marRight w:val="0"/>
              <w:marTop w:val="0"/>
              <w:marBottom w:val="0"/>
              <w:divBdr>
                <w:top w:val="none" w:sz="0" w:space="0" w:color="auto"/>
                <w:left w:val="none" w:sz="0" w:space="0" w:color="auto"/>
                <w:bottom w:val="none" w:sz="0" w:space="0" w:color="auto"/>
                <w:right w:val="none" w:sz="0" w:space="0" w:color="auto"/>
              </w:divBdr>
              <w:divsChild>
                <w:div w:id="1623070699">
                  <w:marLeft w:val="0"/>
                  <w:marRight w:val="0"/>
                  <w:marTop w:val="0"/>
                  <w:marBottom w:val="0"/>
                  <w:divBdr>
                    <w:top w:val="none" w:sz="0" w:space="0" w:color="auto"/>
                    <w:left w:val="none" w:sz="0" w:space="0" w:color="auto"/>
                    <w:bottom w:val="none" w:sz="0" w:space="0" w:color="auto"/>
                    <w:right w:val="none" w:sz="0" w:space="0" w:color="auto"/>
                  </w:divBdr>
                  <w:divsChild>
                    <w:div w:id="1638223566">
                      <w:marLeft w:val="0"/>
                      <w:marRight w:val="0"/>
                      <w:marTop w:val="0"/>
                      <w:marBottom w:val="0"/>
                      <w:divBdr>
                        <w:top w:val="none" w:sz="0" w:space="0" w:color="auto"/>
                        <w:left w:val="none" w:sz="0" w:space="0" w:color="auto"/>
                        <w:bottom w:val="none" w:sz="0" w:space="0" w:color="auto"/>
                        <w:right w:val="none" w:sz="0" w:space="0" w:color="auto"/>
                      </w:divBdr>
                      <w:divsChild>
                        <w:div w:id="734202660">
                          <w:marLeft w:val="0"/>
                          <w:marRight w:val="0"/>
                          <w:marTop w:val="0"/>
                          <w:marBottom w:val="0"/>
                          <w:divBdr>
                            <w:top w:val="none" w:sz="0" w:space="0" w:color="auto"/>
                            <w:left w:val="none" w:sz="0" w:space="0" w:color="auto"/>
                            <w:bottom w:val="none" w:sz="0" w:space="0" w:color="auto"/>
                            <w:right w:val="none" w:sz="0" w:space="0" w:color="auto"/>
                          </w:divBdr>
                          <w:divsChild>
                            <w:div w:id="1841194185">
                              <w:marLeft w:val="0"/>
                              <w:marRight w:val="0"/>
                              <w:marTop w:val="0"/>
                              <w:marBottom w:val="0"/>
                              <w:divBdr>
                                <w:top w:val="none" w:sz="0" w:space="0" w:color="auto"/>
                                <w:left w:val="none" w:sz="0" w:space="0" w:color="auto"/>
                                <w:bottom w:val="none" w:sz="0" w:space="0" w:color="auto"/>
                                <w:right w:val="none" w:sz="0" w:space="0" w:color="auto"/>
                              </w:divBdr>
                              <w:divsChild>
                                <w:div w:id="438138618">
                                  <w:marLeft w:val="240"/>
                                  <w:marRight w:val="240"/>
                                  <w:marTop w:val="0"/>
                                  <w:marBottom w:val="0"/>
                                  <w:divBdr>
                                    <w:top w:val="none" w:sz="0" w:space="0" w:color="auto"/>
                                    <w:left w:val="none" w:sz="0" w:space="0" w:color="auto"/>
                                    <w:bottom w:val="none" w:sz="0" w:space="0" w:color="auto"/>
                                    <w:right w:val="none" w:sz="0" w:space="0" w:color="auto"/>
                                  </w:divBdr>
                                  <w:divsChild>
                                    <w:div w:id="1539658616">
                                      <w:marLeft w:val="0"/>
                                      <w:marRight w:val="0"/>
                                      <w:marTop w:val="0"/>
                                      <w:marBottom w:val="0"/>
                                      <w:divBdr>
                                        <w:top w:val="none" w:sz="0" w:space="0" w:color="auto"/>
                                        <w:left w:val="none" w:sz="0" w:space="0" w:color="auto"/>
                                        <w:bottom w:val="none" w:sz="0" w:space="0" w:color="auto"/>
                                        <w:right w:val="none" w:sz="0" w:space="0" w:color="auto"/>
                                      </w:divBdr>
                                      <w:divsChild>
                                        <w:div w:id="1529640471">
                                          <w:marLeft w:val="0"/>
                                          <w:marRight w:val="0"/>
                                          <w:marTop w:val="0"/>
                                          <w:marBottom w:val="0"/>
                                          <w:divBdr>
                                            <w:top w:val="single" w:sz="2" w:space="0" w:color="auto"/>
                                            <w:left w:val="single" w:sz="2" w:space="0" w:color="auto"/>
                                            <w:bottom w:val="single" w:sz="2" w:space="0" w:color="auto"/>
                                            <w:right w:val="single" w:sz="2" w:space="0" w:color="auto"/>
                                          </w:divBdr>
                                        </w:div>
                                        <w:div w:id="24527861">
                                          <w:marLeft w:val="0"/>
                                          <w:marRight w:val="0"/>
                                          <w:marTop w:val="0"/>
                                          <w:marBottom w:val="0"/>
                                          <w:divBdr>
                                            <w:top w:val="single" w:sz="2" w:space="0" w:color="auto"/>
                                            <w:left w:val="single" w:sz="2" w:space="0" w:color="auto"/>
                                            <w:bottom w:val="single" w:sz="2" w:space="0" w:color="auto"/>
                                            <w:right w:val="single" w:sz="2" w:space="0" w:color="auto"/>
                                          </w:divBdr>
                                        </w:div>
                                        <w:div w:id="364713604">
                                          <w:marLeft w:val="0"/>
                                          <w:marRight w:val="0"/>
                                          <w:marTop w:val="0"/>
                                          <w:marBottom w:val="0"/>
                                          <w:divBdr>
                                            <w:top w:val="none" w:sz="0" w:space="0" w:color="auto"/>
                                            <w:left w:val="none" w:sz="0" w:space="0" w:color="auto"/>
                                            <w:bottom w:val="none" w:sz="0" w:space="0" w:color="auto"/>
                                            <w:right w:val="none" w:sz="0" w:space="0" w:color="auto"/>
                                          </w:divBdr>
                                          <w:divsChild>
                                            <w:div w:id="146169626">
                                              <w:marLeft w:val="0"/>
                                              <w:marRight w:val="0"/>
                                              <w:marTop w:val="0"/>
                                              <w:marBottom w:val="0"/>
                                              <w:divBdr>
                                                <w:top w:val="none" w:sz="0" w:space="0" w:color="auto"/>
                                                <w:left w:val="none" w:sz="0" w:space="0" w:color="auto"/>
                                                <w:bottom w:val="none" w:sz="0" w:space="0" w:color="auto"/>
                                                <w:right w:val="none" w:sz="0" w:space="0" w:color="auto"/>
                                              </w:divBdr>
                                              <w:divsChild>
                                                <w:div w:id="50332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LAPTOP68</dc:creator>
  <cp:keywords/>
  <dc:description/>
  <cp:lastModifiedBy>LAPTOP68</cp:lastModifiedBy>
  <cp:revision>2</cp:revision>
  <dcterms:created xsi:type="dcterms:W3CDTF">2023-07-21T02:53:00Z</dcterms:created>
  <dcterms:modified xsi:type="dcterms:W3CDTF">2023-07-21T02:56:00Z</dcterms:modified>
</cp:coreProperties>
</file>