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B5BA" w14:textId="77777777" w:rsidR="004E0A90" w:rsidRPr="004E0A90" w:rsidRDefault="004E0A90" w:rsidP="004E0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252525"/>
          <w:sz w:val="28"/>
          <w:szCs w:val="28"/>
          <w:shd w:val="clear" w:color="auto" w:fill="FFFFFF"/>
        </w:rPr>
        <w:t>BTC Thông báo tổ chức Kỳ thi IOE cấp Tỉnh/Thành phố năm học 2022-2023</w:t>
      </w:r>
    </w:p>
    <w:p w14:paraId="731D16D1" w14:textId="77777777" w:rsidR="004E0A90" w:rsidRPr="004E0A90" w:rsidRDefault="004E0A90" w:rsidP="004E0A9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Ban tổ chức IOE ban hành</w:t>
      </w:r>
      <w:hyperlink r:id="rId4" w:history="1">
        <w:r w:rsidRPr="004E0A9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 </w:t>
        </w:r>
        <w:r w:rsidRPr="004E0A90">
          <w:rPr>
            <w:rFonts w:ascii="Arial" w:eastAsia="Times New Roman" w:hAnsi="Arial" w:cs="Arial"/>
            <w:b/>
            <w:bCs/>
            <w:color w:val="1155CC"/>
            <w:sz w:val="28"/>
            <w:szCs w:val="28"/>
          </w:rPr>
          <w:t>Hướng dẫn số 06/HD/2022-2023/IOE  hướng dẫn Tổ chức kỳ thi cấp Tỉnh/Thành phố năm học 2022-2023</w:t>
        </w:r>
      </w:hyperlink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14:paraId="1F20DDDF" w14:textId="0E8127C1" w:rsidR="004E0A90" w:rsidRPr="004E0A90" w:rsidRDefault="004E0A90" w:rsidP="004E0A9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000000"/>
          <w:sz w:val="28"/>
          <w:szCs w:val="28"/>
        </w:rPr>
        <w:t>  </w:t>
      </w:r>
    </w:p>
    <w:p w14:paraId="4AEC6E61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1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. Vòng thi cấp Tỉnh/Thành phố năm học 2022-2023 chỉ triển khai hình thức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thi trực tiếp</w:t>
      </w:r>
    </w:p>
    <w:p w14:paraId="6B536C2F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7A6A24F5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. Thời hạn giáo viên đăng ký danh sách học sinh tham dự thi: từ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09h00 ngày 22/02/2023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 đến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17h00 ngày 01/03/2023</w:t>
      </w:r>
    </w:p>
    <w:p w14:paraId="5518BBC5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* Lưu ý:</w:t>
      </w:r>
      <w:r w:rsidRPr="004E0A9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</w:t>
      </w:r>
      <w:r w:rsidRPr="004E0A90">
        <w:rPr>
          <w:rFonts w:ascii="Arial" w:eastAsia="Times New Roman" w:hAnsi="Arial" w:cs="Arial"/>
          <w:i/>
          <w:iCs/>
          <w:color w:val="000000"/>
          <w:sz w:val="28"/>
          <w:szCs w:val="28"/>
        </w:rPr>
        <w:t>Hệ thống chỉ thực hiện mở đăng ký trong khung thời gian thông báo trên.</w:t>
      </w:r>
    </w:p>
    <w:p w14:paraId="30E85CA5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5D36E4E1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. Điều kiện đăng ký dự thi</w:t>
      </w:r>
    </w:p>
    <w:p w14:paraId="1DF77BC2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000000"/>
          <w:sz w:val="28"/>
          <w:szCs w:val="28"/>
        </w:rPr>
        <w:t>Học sinh đã hoàn thành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vòng tự luyện thứ 25 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và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xác thực tài khoản thành công</w:t>
      </w:r>
    </w:p>
    <w:p w14:paraId="3A538A28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000000"/>
          <w:sz w:val="28"/>
          <w:szCs w:val="28"/>
        </w:rPr>
        <w:t>Hệ thống sẽ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đóng tính năng Tự luyện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 trên tài khoản Học sinh trong khoảng thời gian từ </w:t>
      </w:r>
      <w:r w:rsidRPr="004E0A90">
        <w:rPr>
          <w:rFonts w:ascii="Arial" w:eastAsia="Times New Roman" w:hAnsi="Arial" w:cs="Arial"/>
          <w:b/>
          <w:bCs/>
          <w:color w:val="212529"/>
          <w:sz w:val="28"/>
          <w:szCs w:val="28"/>
        </w:rPr>
        <w:t>23h59 ngày 28/02/2023</w:t>
      </w:r>
      <w:r w:rsidRPr="004E0A90">
        <w:rPr>
          <w:rFonts w:ascii="Arial" w:eastAsia="Times New Roman" w:hAnsi="Arial" w:cs="Arial"/>
          <w:color w:val="212529"/>
          <w:sz w:val="28"/>
          <w:szCs w:val="28"/>
        </w:rPr>
        <w:t> đến </w:t>
      </w:r>
      <w:r w:rsidRPr="004E0A90">
        <w:rPr>
          <w:rFonts w:ascii="Arial" w:eastAsia="Times New Roman" w:hAnsi="Arial" w:cs="Arial"/>
          <w:b/>
          <w:bCs/>
          <w:color w:val="212529"/>
          <w:sz w:val="28"/>
          <w:szCs w:val="28"/>
        </w:rPr>
        <w:t>18h00 ngày 04/03/2023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. Các bạn học sinh cần chủ động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hoàn thành xác thực tài khoản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 và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hoàn thành vòng tự luyện 25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 trước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23h59 ngày 28/02/2023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 để được giáo viên đăng ký danh sách dự thi trên hệ thống.</w:t>
      </w:r>
    </w:p>
    <w:p w14:paraId="31E801B7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14:paraId="2C969383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E64D4D"/>
          <w:sz w:val="28"/>
          <w:szCs w:val="28"/>
        </w:rPr>
        <w:t>* Lưu ý: </w:t>
      </w:r>
      <w:r w:rsidRPr="004E0A90">
        <w:rPr>
          <w:rFonts w:ascii="Arial" w:eastAsia="Times New Roman" w:hAnsi="Arial" w:cs="Arial"/>
          <w:color w:val="E64D4D"/>
          <w:sz w:val="28"/>
          <w:szCs w:val="28"/>
        </w:rPr>
        <w:t>Chỉ những tài khoản </w:t>
      </w:r>
      <w:r w:rsidRPr="004E0A90">
        <w:rPr>
          <w:rFonts w:ascii="Arial" w:eastAsia="Times New Roman" w:hAnsi="Arial" w:cs="Arial"/>
          <w:b/>
          <w:bCs/>
          <w:color w:val="E64D4D"/>
          <w:sz w:val="28"/>
          <w:szCs w:val="28"/>
        </w:rPr>
        <w:t>tham gia và trả lời đúng tối thiểu 50% số câu hỏi trong vòng thi cấp Tỉnh/Thành phố</w:t>
      </w:r>
      <w:r w:rsidRPr="004E0A90">
        <w:rPr>
          <w:rFonts w:ascii="Arial" w:eastAsia="Times New Roman" w:hAnsi="Arial" w:cs="Arial"/>
          <w:color w:val="E64D4D"/>
          <w:sz w:val="28"/>
          <w:szCs w:val="28"/>
        </w:rPr>
        <w:t> mới được xét điều kiện đăng ký dự thi cấp Quốc gia (khối 4, 5, 8, 9, 11).</w:t>
      </w:r>
    </w:p>
    <w:p w14:paraId="27A5CDC0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1ED30B54" w14:textId="77777777" w:rsidR="004E0A90" w:rsidRPr="004E0A90" w:rsidRDefault="004E0A90" w:rsidP="004E0A90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. Thời gian thi: Cuộc thi diễn ra trong 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hai (02)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 ngày </w:t>
      </w:r>
      <w:r w:rsidRPr="004E0A90">
        <w:rPr>
          <w:rFonts w:ascii="Arial" w:eastAsia="Times New Roman" w:hAnsi="Arial" w:cs="Arial"/>
          <w:b/>
          <w:bCs/>
          <w:color w:val="E64D4D"/>
          <w:sz w:val="28"/>
          <w:szCs w:val="28"/>
        </w:rPr>
        <w:t>03 và 04/03/2023</w:t>
      </w:r>
      <w:r w:rsidRPr="004E0A90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4E0A90">
        <w:rPr>
          <w:rFonts w:ascii="Arial" w:eastAsia="Times New Roman" w:hAnsi="Arial" w:cs="Arial"/>
          <w:color w:val="000000"/>
          <w:sz w:val="28"/>
          <w:szCs w:val="28"/>
        </w:rPr>
        <w:t>trong các khung giờ từ 7h30 đến 17h30 </w:t>
      </w:r>
      <w:r w:rsidRPr="004E0A90">
        <w:rPr>
          <w:rFonts w:ascii="Arial" w:eastAsia="Times New Roman" w:hAnsi="Arial" w:cs="Arial"/>
          <w:i/>
          <w:iCs/>
          <w:color w:val="000000"/>
          <w:sz w:val="28"/>
          <w:szCs w:val="28"/>
        </w:rPr>
        <w:t>(khung giờ thi của từng khối lớp cụ thể được cập nhật trong công văn)</w:t>
      </w:r>
    </w:p>
    <w:p w14:paraId="64E1E666" w14:textId="77777777" w:rsidR="00B51446" w:rsidRDefault="00B51446"/>
    <w:sectPr w:rsidR="00B5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90"/>
    <w:rsid w:val="004E0A90"/>
    <w:rsid w:val="004F22D0"/>
    <w:rsid w:val="00B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0A96"/>
  <w15:chartTrackingRefBased/>
  <w15:docId w15:val="{CDB75969-8105-44B4-B6F0-38509734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s-detail-tit">
    <w:name w:val="news-detail-tit"/>
    <w:basedOn w:val="DefaultParagraphFont"/>
    <w:rsid w:val="004E0A90"/>
  </w:style>
  <w:style w:type="paragraph" w:styleId="NormalWeb">
    <w:name w:val="Normal (Web)"/>
    <w:basedOn w:val="Normal"/>
    <w:uiPriority w:val="99"/>
    <w:semiHidden/>
    <w:unhideWhenUsed/>
    <w:rsid w:val="004E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A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0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77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oe.vn/cong-van/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2023-02-10T15:25:00Z</dcterms:created>
  <dcterms:modified xsi:type="dcterms:W3CDTF">2023-02-10T15:46:00Z</dcterms:modified>
</cp:coreProperties>
</file>