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F064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1B680665" w14:textId="3E54E7BC" w:rsidR="00A97069" w:rsidRPr="00D55135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</w:t>
      </w:r>
      <w:r w:rsidRPr="00D5513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UBND HUYỆN GIA LÂM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                ĐỀ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CƯƠNG ÔN TẬP 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KIỂM TRA GIỮA KÌ I </w:t>
      </w:r>
    </w:p>
    <w:p w14:paraId="1D4617B7" w14:textId="6AB00821" w:rsidR="00A97069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TRƯỜNG THCS TT TRÂU QUỲ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MÔN: LỊCH SỬ 7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</w:t>
      </w:r>
    </w:p>
    <w:p w14:paraId="5C5F2D60" w14:textId="0CE8D59C" w:rsidR="00A97069" w:rsidRPr="00D55135" w:rsidRDefault="00A97069" w:rsidP="00A97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Năm học: 202</w:t>
      </w:r>
      <w:r w:rsidR="00631B1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-202</w:t>
      </w:r>
      <w:r w:rsidR="00631B1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</w:t>
      </w:r>
    </w:p>
    <w:p w14:paraId="52E5E937" w14:textId="77777777" w:rsidR="00A97069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2F7614E" w14:textId="72399A28" w:rsidR="00A97069" w:rsidRPr="00D55135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</w:t>
      </w:r>
    </w:p>
    <w:p w14:paraId="5D23A067" w14:textId="73FEB27C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I. Nội dung ôn tập</w:t>
      </w:r>
    </w:p>
    <w:p w14:paraId="5217B35F" w14:textId="77777777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1. Bài 2: Sự suy vong của chế độ phong kiến và sự hình thành chủ nghĩa tư bản ở châu Âu</w:t>
      </w:r>
      <w:r w:rsidRPr="00D551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</w:t>
      </w:r>
    </w:p>
    <w:p w14:paraId="284CCB20" w14:textId="77777777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Những cuộc phát kiến địa lí</w:t>
      </w:r>
    </w:p>
    <w:p w14:paraId="475CE30D" w14:textId="2065CD28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hình thành chủ nghĩa tư bản ở châu Âu</w:t>
      </w:r>
      <w:r w:rsidRPr="00D5513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</w:t>
      </w:r>
    </w:p>
    <w:p w14:paraId="7C7C424E" w14:textId="06661D2A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2. Bài 4: Trung Quốc thời phong kiến</w:t>
      </w:r>
    </w:p>
    <w:p w14:paraId="1679850A" w14:textId="08B5F569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hình thành xã hội phong kiến ở Trung Quốc</w:t>
      </w:r>
    </w:p>
    <w:p w14:paraId="47948094" w14:textId="13E2BE3F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Xã hội Trung Quốc thời Tần- Hán</w:t>
      </w:r>
    </w:p>
    <w:p w14:paraId="7CA93EE4" w14:textId="0A139351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thịnh vượng của Trung Quốc dưới thời Đường</w:t>
      </w:r>
    </w:p>
    <w:p w14:paraId="2C074AB7" w14:textId="3A11DB0C" w:rsidR="00A97069" w:rsidRPr="00C352EB" w:rsidRDefault="00A97069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D64EB2"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Văn hóa, khoa học-kĩ thuật Trung Quốc thời phong kiến</w:t>
      </w:r>
    </w:p>
    <w:p w14:paraId="1BB5E9C1" w14:textId="65DBEADD" w:rsidR="00D64EB2" w:rsidRPr="00C352EB" w:rsidRDefault="00D64EB2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3. Bài 6: Các quốc gia phong kiến Đông Nam Á</w:t>
      </w:r>
    </w:p>
    <w:p w14:paraId="2B3C84B4" w14:textId="5497E192" w:rsidR="00D64EB2" w:rsidRPr="00C352EB" w:rsidRDefault="00D64EB2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hình thành các vương quốc cổ ở Đông Nam Á</w:t>
      </w:r>
    </w:p>
    <w:p w14:paraId="61B59087" w14:textId="363B2359" w:rsidR="00D64EB2" w:rsidRPr="00C352EB" w:rsidRDefault="00D64EB2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hình thành và phát triển của các quốc gia phong kiến Đông nam Á</w:t>
      </w:r>
    </w:p>
    <w:p w14:paraId="35FBA759" w14:textId="44394124" w:rsidR="00D64EB2" w:rsidRPr="00C352EB" w:rsidRDefault="0064013F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4. Bài 8: Nước ta buổi đầu độc lập</w:t>
      </w:r>
    </w:p>
    <w:p w14:paraId="6384D206" w14:textId="42B237D2" w:rsidR="0064013F" w:rsidRPr="00C352EB" w:rsidRDefault="0064013F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Ngô Quyền dựng nền độc lập</w:t>
      </w:r>
    </w:p>
    <w:p w14:paraId="4A145CB6" w14:textId="55FC4299" w:rsidR="0064013F" w:rsidRPr="00C352EB" w:rsidRDefault="0007753D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Tình hình chính trị cuối thời Ngô</w:t>
      </w:r>
    </w:p>
    <w:p w14:paraId="4993D68D" w14:textId="12E0E06C" w:rsidR="0007753D" w:rsidRPr="00C352EB" w:rsidRDefault="0007753D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Điinh Bộ Lĩnh thống nhất đất nước</w:t>
      </w:r>
    </w:p>
    <w:p w14:paraId="580E566A" w14:textId="12E33F5A" w:rsidR="0007753D" w:rsidRPr="00C352EB" w:rsidRDefault="0007753D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5. Nước Đại Cồ Việt thời Đinh- Tiền Lê</w:t>
      </w:r>
    </w:p>
    <w:p w14:paraId="3302241B" w14:textId="51B3CF56" w:rsidR="00B9245C" w:rsidRPr="00C352EB" w:rsidRDefault="00B9245C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Tình hình chính trị- quân sự</w:t>
      </w:r>
    </w:p>
    <w:p w14:paraId="7A25F194" w14:textId="4DB8B9C6" w:rsidR="00B9245C" w:rsidRDefault="00B9245C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sz w:val="26"/>
          <w:szCs w:val="26"/>
          <w:lang w:val="vi-VN"/>
        </w:rPr>
        <w:t>- Sự phát triển kinh tế và văn hóa</w:t>
      </w:r>
    </w:p>
    <w:p w14:paraId="671AEC90" w14:textId="77777777" w:rsidR="00C352EB" w:rsidRDefault="00C352EB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* Lưu ý: </w:t>
      </w:r>
    </w:p>
    <w:p w14:paraId="1729A88B" w14:textId="2CB2ED3E" w:rsidR="00C352EB" w:rsidRPr="00C352EB" w:rsidRDefault="00C352EB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 Các con ôn tập thật tốt nội dung trên</w:t>
      </w:r>
      <w:r w:rsidR="00631B1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Đồng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thời cần liên hệ thực tế, tham khảo thêm các nguồn tư liệu lịch sử có liên quan đến các nội dung lịch sử được giới hạn.</w:t>
      </w:r>
    </w:p>
    <w:p w14:paraId="1489F966" w14:textId="3E0E15D6" w:rsidR="00B9245C" w:rsidRPr="00C352EB" w:rsidRDefault="00B9245C" w:rsidP="00A97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II. Bài tập minh họa</w:t>
      </w:r>
    </w:p>
    <w:p w14:paraId="05AAE9B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1: Ai là người tìm ra châu Mĩ ?</w:t>
      </w:r>
    </w:p>
    <w:p w14:paraId="08D5565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A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 Va-xcô đơ Ga-ma.</w:t>
      </w:r>
    </w:p>
    <w:p w14:paraId="7B5D41C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fr-FR"/>
        </w:rPr>
        <w:t>B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. Cô-lôm-bô.</w:t>
      </w:r>
    </w:p>
    <w:p w14:paraId="43B1862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C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 Ma-gien-lan.</w:t>
      </w:r>
    </w:p>
    <w:p w14:paraId="0C7345D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Tất cả các nhà thám hiểm trên.</w:t>
      </w:r>
    </w:p>
    <w:p w14:paraId="3D4AA571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2: Các cuộc phát kiến địa lý do tầng lớp nào tiến hành?</w:t>
      </w:r>
    </w:p>
    <w:p w14:paraId="73B9A83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A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 Vua quan, quý tộc.</w:t>
      </w:r>
    </w:p>
    <w:p w14:paraId="3476D00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Tướng lĩnh quân đội.</w:t>
      </w:r>
    </w:p>
    <w:p w14:paraId="4D1736D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C. Thương nhân, quý tộc.</w:t>
      </w:r>
    </w:p>
    <w:p w14:paraId="0E9FCCF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Quý tộc, tăng lữ.</w:t>
      </w:r>
    </w:p>
    <w:p w14:paraId="2386168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Câu 3: Cuộc phái kiến dịa lí của các thương nhân châu Âu chủ yếu hướng về đâu?</w:t>
      </w:r>
    </w:p>
    <w:p w14:paraId="6A1B6F91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Ấn Độ và các nước phương Đông.</w:t>
      </w:r>
    </w:p>
    <w:p w14:paraId="3993F9CC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Trung Quốc và các nước phương Đông.</w:t>
      </w:r>
    </w:p>
    <w:p w14:paraId="7CE2E511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Nhật Bản và các nước phương Đông.</w:t>
      </w:r>
    </w:p>
    <w:p w14:paraId="277AB4D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Ấn Độ và các nước phương Tây.</w:t>
      </w:r>
    </w:p>
    <w:p w14:paraId="297852B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4: Cuộc phát kiến địa lí đã mang lại sự giàu có cho các tầng lớp nào ở châu Âu ?</w:t>
      </w:r>
    </w:p>
    <w:p w14:paraId="080A935F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Lăng lữ, quý tộc.</w:t>
      </w:r>
    </w:p>
    <w:p w14:paraId="18C4694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Công nhân, quý tộc.</w:t>
      </w:r>
    </w:p>
    <w:p w14:paraId="42075A0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Tướng lĩnh quân sự, quý tộc.</w:t>
      </w:r>
    </w:p>
    <w:p w14:paraId="2F158FD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Thương nhân, quý tộc.</w:t>
      </w:r>
    </w:p>
    <w:p w14:paraId="693C080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Nước Nga</w:t>
      </w:r>
    </w:p>
    <w:p w14:paraId="3F0C644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5: Chủ nghĩa tư bản ở châu Âu được hình thành trên cơ sở nào?</w:t>
      </w:r>
    </w:p>
    <w:p w14:paraId="59700E6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lastRenderedPageBreak/>
        <w:t>A. Các thành thị trung đại.</w:t>
      </w:r>
    </w:p>
    <w:p w14:paraId="3AE53CA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Thu vàng bạc, hương liệu từ Ấn Độ và phương Đông.</w:t>
      </w:r>
    </w:p>
    <w:p w14:paraId="0754346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Sự phá sản của chế độ phong kiến.</w:t>
      </w:r>
    </w:p>
    <w:p w14:paraId="446AF83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Vốn và công nhân làm thuê.</w:t>
      </w:r>
    </w:p>
    <w:p w14:paraId="56C0EA3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6: Nguời Trung Quốc đã xây dựng nhà nước đầu tiên của mình trên vùng đồng bằng nào?</w:t>
      </w:r>
    </w:p>
    <w:p w14:paraId="41E5F51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Đồng bằng Hoa Bắc.</w:t>
      </w:r>
    </w:p>
    <w:p w14:paraId="2DF8DE5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Đồng bằng Hoa Nam.</w:t>
      </w:r>
    </w:p>
    <w:p w14:paraId="3F762E5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Đồng bằng châu thổ Trường Giang.</w:t>
      </w:r>
    </w:p>
    <w:p w14:paraId="33DC495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Đồng bằng châu thổ sông Hoàng Hà.</w:t>
      </w:r>
    </w:p>
    <w:p w14:paraId="24F6A65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7: Sự xuất hiện công cụ bằng sắt ở Trung Quốc vào giai đoạn lịch sử nào?</w:t>
      </w:r>
    </w:p>
    <w:p w14:paraId="25580444" w14:textId="187B6AF4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 xml:space="preserve">A. Thời Xuân Thu - </w:t>
      </w:r>
      <w:r w:rsidR="00B9245C"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C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 xml:space="preserve">hiến </w:t>
      </w:r>
      <w:r w:rsidR="00B9245C"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Q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uốc</w:t>
      </w:r>
    </w:p>
    <w:p w14:paraId="3CA86212" w14:textId="26F4A824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B. Thời </w:t>
      </w:r>
      <w:r w:rsidR="00B9245C"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T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am </w:t>
      </w:r>
      <w:r w:rsidR="00B9245C"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Q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uốc.</w:t>
      </w:r>
    </w:p>
    <w:p w14:paraId="22C71D5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Thời Tây Tấn.</w:t>
      </w:r>
    </w:p>
    <w:p w14:paraId="4BBC588F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Thời Đông Tấn.</w:t>
      </w:r>
    </w:p>
    <w:p w14:paraId="139E3F4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8: Xã hội phong kiến Trung Quốc được hình thành dần dần từ thế kỉ nào?</w:t>
      </w:r>
    </w:p>
    <w:p w14:paraId="38EDDAF6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Thế kỉ thứ nhất TCN.</w:t>
      </w:r>
    </w:p>
    <w:p w14:paraId="17F5DF3E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Thế kỉ thứ hai TCN.</w:t>
      </w:r>
    </w:p>
    <w:p w14:paraId="4E82192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C. Thế kỉ thứ ba TCN.</w:t>
      </w:r>
    </w:p>
    <w:p w14:paraId="700AC50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Hai nghìn năm TCN.</w:t>
      </w:r>
    </w:p>
    <w:p w14:paraId="683586A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9: Nông dân bị mất ruộng, trở nên nghèo túng, phải nhận ruộng của địa chủ cày gọi là:</w:t>
      </w:r>
    </w:p>
    <w:p w14:paraId="687C21F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Nông dân tự canh.</w:t>
      </w:r>
    </w:p>
    <w:p w14:paraId="7D2FE46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Nông dân lĩnh canh.</w:t>
      </w:r>
    </w:p>
    <w:p w14:paraId="315973C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Nông dân làm thuê.</w:t>
      </w:r>
    </w:p>
    <w:p w14:paraId="4FBB234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Nông nô.</w:t>
      </w:r>
    </w:p>
    <w:p w14:paraId="59447AE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10: Công trình phòng ngự nổi tiếng của nhân dân Trung Quốc được xây dựng dưới thời nhà Tần có tên gọi là gì?</w:t>
      </w:r>
    </w:p>
    <w:p w14:paraId="332B1D2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Vạn lý trường thành.</w:t>
      </w:r>
    </w:p>
    <w:p w14:paraId="1809131E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Tử cấm thành.</w:t>
      </w:r>
    </w:p>
    <w:p w14:paraId="2F2F2C1C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Ngọ môn.</w:t>
      </w:r>
    </w:p>
    <w:p w14:paraId="3FBBE93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Lũy Trường Dục.</w:t>
      </w:r>
    </w:p>
    <w:p w14:paraId="26EEC1E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Câu 11: Tần Thủy Hoàng đã thống nhất Trung Quốc vào năm nào?</w:t>
      </w:r>
    </w:p>
    <w:p w14:paraId="30920D2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Năm 232 TCN.</w:t>
      </w:r>
    </w:p>
    <w:p w14:paraId="6E0FF85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Năm 222 TCN.</w:t>
      </w:r>
    </w:p>
    <w:p w14:paraId="75B6497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Năm 231 TCN.</w:t>
      </w:r>
    </w:p>
    <w:p w14:paraId="6D2E293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Năm 221 TCN.</w:t>
      </w:r>
    </w:p>
    <w:p w14:paraId="1EF0C12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12: Đến giữa thế kỉ XIX, quốc gia nào ở Đông Nam Á vẫn giữ được độc lập trước sự xâm lược của phương Tây?</w:t>
      </w:r>
    </w:p>
    <w:p w14:paraId="152E033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Thái Lan.</w:t>
      </w:r>
    </w:p>
    <w:p w14:paraId="213DB12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Việt Nam.</w:t>
      </w:r>
    </w:p>
    <w:p w14:paraId="56C278D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Ma-lai-xi-a.</w:t>
      </w:r>
    </w:p>
    <w:p w14:paraId="7DA2AF1C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Phi-lip-pin.</w:t>
      </w:r>
    </w:p>
    <w:p w14:paraId="21550B78" w14:textId="130D68BE" w:rsidR="00CB5DED" w:rsidRPr="00C352EB" w:rsidRDefault="00A97069" w:rsidP="00CB5DED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bookmarkStart w:id="0" w:name="_Hlk85571040"/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13:</w:t>
      </w:r>
      <w:r w:rsidR="00CB5DED"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Từ thế kỉ XIII, người Thái di cư từ phía bắc xuống phía nam đã dẫn tới sự hình thành của hai quốc gia nào?</w:t>
      </w:r>
    </w:p>
    <w:p w14:paraId="30389600" w14:textId="0A9F4D3C" w:rsidR="00CB5DED" w:rsidRPr="00C352EB" w:rsidRDefault="00CB5DED" w:rsidP="00CB5DED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Cham-pa và Su-khô-thay</w:t>
      </w:r>
      <w:r w:rsidR="004564D5"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05DF5465" w14:textId="3E317697" w:rsidR="00CB5DED" w:rsidRPr="00C352EB" w:rsidRDefault="00CB5DED" w:rsidP="00CB5DED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Su-khô-thay và L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ạn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 xml:space="preserve"> X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ạng</w:t>
      </w:r>
      <w:r w:rsidR="004564D5"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.</w:t>
      </w:r>
    </w:p>
    <w:p w14:paraId="63B56AB9" w14:textId="1C62AA20" w:rsidR="00CB5DED" w:rsidRPr="00C352EB" w:rsidRDefault="00CB5DED" w:rsidP="00CB5DED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Pa-gan và Cham-pa</w:t>
      </w:r>
      <w:r w:rsidR="004564D5"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1D195ACB" w14:textId="1025515D" w:rsidR="00A97069" w:rsidRPr="00C352EB" w:rsidRDefault="00CB5DED" w:rsidP="00CB5DED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Mô-giô-pa-hit và Gia-va</w:t>
      </w:r>
      <w:r w:rsidR="004564D5"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bookmarkEnd w:id="0"/>
    <w:p w14:paraId="70BCE2E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14`: Văn hóa Đông Nam Á chịu ảnh hưởng mạnh mẽ nhất từ nền văn hóa nào?</w:t>
      </w:r>
    </w:p>
    <w:p w14:paraId="1959AADC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Trung Quốc.</w:t>
      </w:r>
    </w:p>
    <w:p w14:paraId="1FFC85F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Nhật Bản.</w:t>
      </w:r>
    </w:p>
    <w:p w14:paraId="35AC894F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lastRenderedPageBreak/>
        <w:t>C. Ấn Độ.</w:t>
      </w:r>
    </w:p>
    <w:p w14:paraId="371C6C1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Phương Tây.</w:t>
      </w:r>
    </w:p>
    <w:p w14:paraId="31B13DD9" w14:textId="36E65AAD" w:rsidR="004564D5" w:rsidRPr="00C352EB" w:rsidRDefault="00A97069" w:rsidP="004564D5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bookmarkStart w:id="1" w:name="_Hlk85571472"/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15:</w:t>
      </w:r>
      <w:r w:rsidR="004564D5"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Vương quốc Pa-gan là tiền thân của quốc gia nào sau đây?</w:t>
      </w:r>
    </w:p>
    <w:p w14:paraId="16F5CC9A" w14:textId="02AF180F" w:rsidR="004564D5" w:rsidRPr="00C352EB" w:rsidRDefault="004564D5" w:rsidP="004564D5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Lào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6EB6DCFA" w14:textId="123A9E91" w:rsidR="004564D5" w:rsidRPr="00C352EB" w:rsidRDefault="004564D5" w:rsidP="004564D5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Mi-an-ma</w:t>
      </w: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.</w:t>
      </w:r>
    </w:p>
    <w:p w14:paraId="78484306" w14:textId="6DE1CD1C" w:rsidR="004564D5" w:rsidRPr="00C352EB" w:rsidRDefault="004564D5" w:rsidP="004564D5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Cam-pu-chia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147D2F8E" w14:textId="0A869101" w:rsidR="00A97069" w:rsidRPr="00C352EB" w:rsidRDefault="004564D5" w:rsidP="004564D5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Ma-lai-xi-a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bookmarkEnd w:id="1"/>
    <w:p w14:paraId="21960F43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16: Thời kì phát triển của vương quốc Cam-pu-chia còn gọi là thời kì Ăng-co kéo dài trong bao lâu?</w:t>
      </w:r>
    </w:p>
    <w:p w14:paraId="14D44B6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Thế kỉ IX đến thế kỉ XII.</w:t>
      </w:r>
    </w:p>
    <w:p w14:paraId="2F5E05B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Thế kỉ IX đến thế kỉ XIII.</w:t>
      </w:r>
    </w:p>
    <w:p w14:paraId="450D052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Thế kỉ IX đến thế kỉ XIV.</w:t>
      </w:r>
    </w:p>
    <w:p w14:paraId="1F8BAFA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Thế kỉ IX đến thế kỉ XV.</w:t>
      </w:r>
    </w:p>
    <w:p w14:paraId="4CDEE85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17: Sau khi Ngô Quyền mất, tình hình nước ta có chuyển biến như thế nào?</w:t>
      </w:r>
    </w:p>
    <w:p w14:paraId="1E836A4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Nhà Đinh lên thay, tiếp tục quá trình xây dựng đất nước.</w:t>
      </w:r>
    </w:p>
    <w:p w14:paraId="3291137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Rơi vào tình trạng hỗn loạn "loạn 12 sứ quân."</w:t>
      </w:r>
    </w:p>
    <w:p w14:paraId="02A5794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Quân Nam Hán đem quân xâm lược trở lại.</w:t>
      </w:r>
    </w:p>
    <w:p w14:paraId="21297A1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Ngô Xương Văn nhường ngôi cho Dương Tam Kha.</w:t>
      </w:r>
    </w:p>
    <w:p w14:paraId="4F3DCF8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18: Tại sao Đinh Bộ Lĩnh thống nhất được đất nước?</w:t>
      </w:r>
    </w:p>
    <w:p w14:paraId="114E37BF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Nhờ sự ủng hộ của nhân dân.</w:t>
      </w:r>
    </w:p>
    <w:p w14:paraId="00BD507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Tài năng của Đinh Bộ Lĩnh.</w:t>
      </w:r>
    </w:p>
    <w:p w14:paraId="79C5846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Sự liên kết với các sứ quân.</w:t>
      </w:r>
    </w:p>
    <w:p w14:paraId="2976529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Nhờ sự ủng hộ của nhân dân, tài năng của Đinh Bộ Lĩnh, sự liên kết với các sứ quân</w:t>
      </w: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3B4A6B8E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 19: Đinh Bộ Lĩnh được nhân dân tôn xưng là:</w:t>
      </w:r>
    </w:p>
    <w:p w14:paraId="310CE92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Vạn Thắng Vương.</w:t>
      </w:r>
    </w:p>
    <w:p w14:paraId="57582F7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Bắc Bình Vương.</w:t>
      </w:r>
    </w:p>
    <w:p w14:paraId="6D22B77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Bình Định Vương.</w:t>
      </w:r>
    </w:p>
    <w:p w14:paraId="67E4F6A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Bố Cái Đại Vương.</w:t>
      </w:r>
    </w:p>
    <w:p w14:paraId="55D7DF01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20: Đinh Bộ Lĩnh gây dựng căn cứ ở đâu?</w:t>
      </w:r>
    </w:p>
    <w:p w14:paraId="5592FDE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Lam Sơn (Thanh Hóa).</w:t>
      </w:r>
    </w:p>
    <w:p w14:paraId="03229CC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Hoa Lư (Ninh Bình).</w:t>
      </w:r>
    </w:p>
    <w:p w14:paraId="61E4167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Triệu Sơn (Thanh Hóa).</w:t>
      </w:r>
    </w:p>
    <w:p w14:paraId="063EAD3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Cẩm Khê (Phú Thọ).</w:t>
      </w:r>
    </w:p>
    <w:p w14:paraId="2D8833F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21: Nhận xét nào </w:t>
      </w:r>
      <w:r w:rsidRPr="00C352E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không</w:t>
      </w: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đúng khi nói về tổ chức nhà nước thời nhà Ngô?</w:t>
      </w:r>
    </w:p>
    <w:p w14:paraId="5D3E061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Thể hiện ý thức độc lập tự chủ.</w:t>
      </w:r>
    </w:p>
    <w:p w14:paraId="2F7C49C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Tổ chức bộ máy nhà nước còn đơn giản, sơ khai.</w:t>
      </w:r>
    </w:p>
    <w:p w14:paraId="4E27B561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Đặt cơ sở cho sự phát triển của tổ chức bộ máy nhà nước ở giai đoạn sau.</w:t>
      </w:r>
    </w:p>
    <w:p w14:paraId="646632C3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D. Tổ chức bộ máy nhà nước đã cơ bản được tổ chức chặt chẽ, hoàn thiện.</w:t>
      </w:r>
    </w:p>
    <w:p w14:paraId="3FB64B97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Câu 22: Triều đại phong kiến nào nối tiếp nhà Đinh?</w:t>
      </w:r>
    </w:p>
    <w:p w14:paraId="4F7EB725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Nhà Lý</w:t>
      </w:r>
    </w:p>
    <w:p w14:paraId="4B44F7BC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Nhà Tiền Lê.</w:t>
      </w:r>
    </w:p>
    <w:p w14:paraId="2FE0B35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Nhà Trần.</w:t>
      </w:r>
    </w:p>
    <w:p w14:paraId="5A4D452E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Nhà Hậu Lê.</w:t>
      </w:r>
    </w:p>
    <w:p w14:paraId="6163EC7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23: Ai là người lãnh đạo cuộc kháng chiến chống Tống năm 981?</w:t>
      </w:r>
    </w:p>
    <w:p w14:paraId="5173B3F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Đinh Toàn.</w:t>
      </w:r>
    </w:p>
    <w:p w14:paraId="5ECC456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Thái hậu Dương Vân Nga.</w:t>
      </w:r>
    </w:p>
    <w:p w14:paraId="5D8E5F9F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C. Lê Hoàn.</w:t>
      </w:r>
    </w:p>
    <w:p w14:paraId="39F7383E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Đinh Liễn.</w:t>
      </w:r>
    </w:p>
    <w:p w14:paraId="5C35886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24: Thời Đinh - Tiền Lê, ruộng đất trong nước nói chung thuộc sở hữu của:</w:t>
      </w:r>
    </w:p>
    <w:p w14:paraId="0CBF98A4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A. Làng xã.</w:t>
      </w:r>
    </w:p>
    <w:p w14:paraId="2D4F734B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Nông dân.</w:t>
      </w:r>
    </w:p>
    <w:p w14:paraId="5C06C21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lastRenderedPageBreak/>
        <w:t>C. Địa chủ.</w:t>
      </w:r>
    </w:p>
    <w:p w14:paraId="0A4FB409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Nhà nước</w:t>
      </w:r>
    </w:p>
    <w:p w14:paraId="2EBA770A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25 : Tầng lớp thống trị thời Đinh - Tiền Lê bao gồm những bộ phận nào?</w:t>
      </w:r>
    </w:p>
    <w:p w14:paraId="42759632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Vua, quan văn, địa chủ phong kiến.</w:t>
      </w:r>
    </w:p>
    <w:p w14:paraId="340FD4A8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 Vua, quan lại, một số nhà sư.</w:t>
      </w:r>
    </w:p>
    <w:p w14:paraId="5E5DF85D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 Vua, quan lại trung ương và địa phương.</w:t>
      </w:r>
    </w:p>
    <w:p w14:paraId="560DDEA0" w14:textId="77777777" w:rsidR="00A97069" w:rsidRPr="00C352EB" w:rsidRDefault="00A97069" w:rsidP="00A97069">
      <w:pPr>
        <w:widowControl w:val="0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352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 Vua, quan lại, thương nhân.</w:t>
      </w:r>
    </w:p>
    <w:p w14:paraId="6D228DF8" w14:textId="31F438CA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14:paraId="01336C83" w14:textId="15FDE70A" w:rsidR="00631B19" w:rsidRPr="00631B19" w:rsidRDefault="00631B1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</w:pPr>
      <w:r w:rsidRPr="00631B1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  <w:t>Chúc các con ôn tập tốt!</w:t>
      </w:r>
    </w:p>
    <w:p w14:paraId="61AD47DF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4FAB1BB0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72521B6E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2F34BC3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AAE5AF8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6DE4C1D8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7BED6EEE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EC59D37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E2D3174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06CF0D41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03C2F7C" w14:textId="77777777" w:rsidR="00A97069" w:rsidRDefault="00A97069" w:rsidP="00A97069">
      <w:pPr>
        <w:widowControl w:val="0"/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vi-VN"/>
        </w:rPr>
      </w:pPr>
    </w:p>
    <w:p w14:paraId="569B1420" w14:textId="77777777" w:rsidR="00A97069" w:rsidRPr="00A97069" w:rsidRDefault="00A97069">
      <w:pPr>
        <w:rPr>
          <w:lang w:val="vi-VN"/>
        </w:rPr>
      </w:pPr>
    </w:p>
    <w:sectPr w:rsidR="00A97069" w:rsidRPr="00A97069" w:rsidSect="00A9706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9"/>
    <w:rsid w:val="0007753D"/>
    <w:rsid w:val="00185C82"/>
    <w:rsid w:val="004564D5"/>
    <w:rsid w:val="00631B19"/>
    <w:rsid w:val="0064013F"/>
    <w:rsid w:val="0082275E"/>
    <w:rsid w:val="00A97069"/>
    <w:rsid w:val="00B9245C"/>
    <w:rsid w:val="00C352EB"/>
    <w:rsid w:val="00CB5DED"/>
    <w:rsid w:val="00D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86FC"/>
  <w15:chartTrackingRefBased/>
  <w15:docId w15:val="{008E4F7D-5107-4A3C-B278-8A8E64C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BE6719028D941BA4206F0CD1DE64E" ma:contentTypeVersion="0" ma:contentTypeDescription="Create a new document." ma:contentTypeScope="" ma:versionID="73850673915f8f4d755285c55e7da8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b7a6ac63b518d95a2d27bc625e24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5F5C2-D0A6-42BE-8CF1-351533D3F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89282-620A-4E3C-BFE3-1E715525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07C15-F0CC-4C99-88ED-AC53C5725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Tống Thanh Hà</dc:creator>
  <cp:keywords/>
  <dc:description/>
  <cp:lastModifiedBy>Tống Thanh Hà</cp:lastModifiedBy>
  <cp:revision>4</cp:revision>
  <dcterms:created xsi:type="dcterms:W3CDTF">2021-10-19T14:07:00Z</dcterms:created>
  <dcterms:modified xsi:type="dcterms:W3CDTF">2021-10-19T15:58:00Z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0x0101009FCBE6719028D941BA4206F0CD1DE64E</vt:lpwstr>
  </property>
</Properties>
</file>