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7FD1" w:rsidRPr="00B94BA3" w:rsidRDefault="00247FD1" w:rsidP="00247FD1">
      <w:pPr>
        <w:spacing w:after="0" w:line="360" w:lineRule="auto"/>
        <w:rPr>
          <w:rFonts w:ascii="Times New Roman" w:hAnsi="Times New Roman"/>
          <w:noProof/>
          <w:sz w:val="26"/>
          <w:szCs w:val="26"/>
        </w:rPr>
      </w:pPr>
      <w:r w:rsidRPr="00B94BA3">
        <w:rPr>
          <w:rFonts w:ascii="Times New Roman" w:hAnsi="Times New Roman"/>
          <w:noProof/>
          <w:sz w:val="26"/>
          <w:szCs w:val="26"/>
        </w:rPr>
        <w:t xml:space="preserve">TRƯỜNG THCS YÊN VIÊN </w:t>
      </w:r>
    </w:p>
    <w:p w:rsidR="00247FD1" w:rsidRPr="00B94BA3" w:rsidRDefault="00742E4A" w:rsidP="00247FD1">
      <w:pPr>
        <w:spacing w:after="0" w:line="360" w:lineRule="auto"/>
        <w:rPr>
          <w:rFonts w:ascii="Times New Roman" w:hAnsi="Times New Roman"/>
          <w:b/>
          <w:noProof/>
          <w:sz w:val="26"/>
          <w:szCs w:val="26"/>
        </w:rPr>
      </w:pPr>
      <w:r w:rsidRPr="00B94BA3">
        <w:rPr>
          <w:rFonts w:ascii="Times New Roman" w:hAnsi="Times New Roman"/>
          <w:b/>
          <w:noProof/>
          <w:sz w:val="26"/>
          <w:szCs w:val="26"/>
        </w:rPr>
        <w:t xml:space="preserve">             </w:t>
      </w:r>
      <w:r w:rsidR="00247FD1" w:rsidRPr="00B94BA3">
        <w:rPr>
          <w:rFonts w:ascii="Times New Roman" w:hAnsi="Times New Roman"/>
          <w:b/>
          <w:noProof/>
          <w:sz w:val="26"/>
          <w:szCs w:val="26"/>
        </w:rPr>
        <w:t>TỔ</w:t>
      </w:r>
      <w:r w:rsidR="004A4033" w:rsidRPr="00B94BA3">
        <w:rPr>
          <w:rFonts w:ascii="Times New Roman" w:hAnsi="Times New Roman"/>
          <w:b/>
          <w:noProof/>
          <w:sz w:val="26"/>
          <w:szCs w:val="26"/>
        </w:rPr>
        <w:t xml:space="preserve"> TỰ NHIÊN</w:t>
      </w:r>
    </w:p>
    <w:p w:rsidR="00934BBC" w:rsidRPr="00B94BA3" w:rsidRDefault="00934BBC" w:rsidP="00153DB5">
      <w:pPr>
        <w:spacing w:after="0" w:line="360" w:lineRule="auto"/>
        <w:jc w:val="center"/>
        <w:rPr>
          <w:rFonts w:ascii="Times New Roman" w:hAnsi="Times New Roman"/>
          <w:b/>
          <w:noProof/>
          <w:sz w:val="26"/>
          <w:szCs w:val="26"/>
        </w:rPr>
      </w:pPr>
      <w:r w:rsidRPr="00B94BA3">
        <w:rPr>
          <w:rFonts w:ascii="Times New Roman" w:hAnsi="Times New Roman"/>
          <w:b/>
          <w:noProof/>
          <w:sz w:val="26"/>
          <w:szCs w:val="26"/>
        </w:rPr>
        <w:t>HỌP TRỰC TUYẾN TUẦN</w:t>
      </w:r>
      <w:r w:rsidR="00421C7A" w:rsidRPr="00B94BA3">
        <w:rPr>
          <w:rFonts w:ascii="Times New Roman" w:hAnsi="Times New Roman"/>
          <w:b/>
          <w:bCs/>
          <w:noProof/>
          <w:sz w:val="26"/>
          <w:szCs w:val="26"/>
        </w:rPr>
        <w:t xml:space="preserve"> 2</w:t>
      </w:r>
      <w:r w:rsidRPr="00B94BA3">
        <w:rPr>
          <w:rFonts w:ascii="Times New Roman" w:hAnsi="Times New Roman"/>
          <w:b/>
          <w:noProof/>
          <w:sz w:val="26"/>
          <w:szCs w:val="26"/>
        </w:rPr>
        <w:t xml:space="preserve"> THÁNG</w:t>
      </w:r>
      <w:r w:rsidR="00421C7A" w:rsidRPr="00B94BA3">
        <w:rPr>
          <w:rFonts w:ascii="Times New Roman" w:hAnsi="Times New Roman"/>
          <w:b/>
          <w:noProof/>
          <w:sz w:val="26"/>
          <w:szCs w:val="26"/>
        </w:rPr>
        <w:t xml:space="preserve"> 4</w:t>
      </w:r>
    </w:p>
    <w:p w:rsidR="00797597" w:rsidRPr="00B94BA3" w:rsidRDefault="00797597" w:rsidP="00153DB5">
      <w:pPr>
        <w:spacing w:after="0" w:line="360" w:lineRule="auto"/>
        <w:rPr>
          <w:rFonts w:ascii="Times New Roman" w:hAnsi="Times New Roman"/>
          <w:bCs/>
          <w:noProof/>
          <w:sz w:val="26"/>
          <w:szCs w:val="26"/>
        </w:rPr>
      </w:pPr>
      <w:r w:rsidRPr="00B94BA3">
        <w:rPr>
          <w:rFonts w:ascii="Times New Roman" w:hAnsi="Times New Roman"/>
          <w:bCs/>
          <w:noProof/>
          <w:sz w:val="26"/>
          <w:szCs w:val="26"/>
        </w:rPr>
        <w:t xml:space="preserve">Nhằm tiếp tục thực hiện hiệu quả chương trình giáo dục trong giai đoạn nghỉ, phòng chống dịch Covid-19, ngày </w:t>
      </w:r>
      <w:r w:rsidR="00421C7A" w:rsidRPr="00B94BA3">
        <w:rPr>
          <w:rFonts w:ascii="Times New Roman" w:hAnsi="Times New Roman"/>
          <w:bCs/>
          <w:noProof/>
          <w:sz w:val="26"/>
          <w:szCs w:val="26"/>
        </w:rPr>
        <w:t>15/04/2020, tổ khoa họ</w:t>
      </w:r>
      <w:r w:rsidR="00743331" w:rsidRPr="00B94BA3">
        <w:rPr>
          <w:rFonts w:ascii="Times New Roman" w:hAnsi="Times New Roman"/>
          <w:bCs/>
          <w:noProof/>
          <w:sz w:val="26"/>
          <w:szCs w:val="26"/>
        </w:rPr>
        <w:t>c xã hội</w:t>
      </w:r>
      <w:r w:rsidR="00421C7A" w:rsidRPr="00B94BA3">
        <w:rPr>
          <w:rFonts w:ascii="Times New Roman" w:hAnsi="Times New Roman"/>
          <w:bCs/>
          <w:noProof/>
          <w:sz w:val="26"/>
          <w:szCs w:val="26"/>
        </w:rPr>
        <w:t xml:space="preserve"> trường THCS Yên Viên tổ chức buổi họp trực tuyến qua phần mềm Zoom</w:t>
      </w:r>
    </w:p>
    <w:p w:rsidR="00944903" w:rsidRPr="00B94BA3" w:rsidRDefault="00944903" w:rsidP="00153DB5">
      <w:pPr>
        <w:spacing w:after="0" w:line="360" w:lineRule="auto"/>
        <w:rPr>
          <w:rFonts w:ascii="Times New Roman" w:hAnsi="Times New Roman"/>
          <w:bCs/>
          <w:noProof/>
          <w:sz w:val="26"/>
          <w:szCs w:val="26"/>
        </w:rPr>
      </w:pPr>
      <w:r w:rsidRPr="00B94BA3">
        <w:rPr>
          <w:rFonts w:ascii="Times New Roman" w:hAnsi="Times New Roman"/>
          <w:bCs/>
          <w:noProof/>
          <w:sz w:val="26"/>
          <w:szCs w:val="26"/>
        </w:rPr>
        <w:t>Đồng chí Phạm Thị Quỳnh Hoa – tổ trưởng tổ khoa học tự nhiên điều hành cuộc họp online trước khi các đồng chí nhóm trưởng triển khai việc họp nhóm.</w:t>
      </w:r>
    </w:p>
    <w:p w:rsidR="004352BF" w:rsidRPr="00B94BA3" w:rsidRDefault="00DF0B66" w:rsidP="00153DB5">
      <w:pPr>
        <w:spacing w:after="0" w:line="360" w:lineRule="auto"/>
        <w:rPr>
          <w:rFonts w:ascii="Times New Roman" w:hAnsi="Times New Roman"/>
          <w:color w:val="000000"/>
          <w:sz w:val="26"/>
          <w:szCs w:val="26"/>
          <w:shd w:val="clear" w:color="auto" w:fill="FFFFFF"/>
        </w:rPr>
      </w:pPr>
      <w:r w:rsidRPr="00B94BA3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>Đ</w:t>
      </w:r>
      <w:r w:rsidR="004352BF" w:rsidRPr="00B94BA3">
        <w:rPr>
          <w:rFonts w:ascii="Times New Roman" w:hAnsi="Times New Roman"/>
          <w:color w:val="000000"/>
          <w:sz w:val="26"/>
          <w:szCs w:val="26"/>
          <w:shd w:val="clear" w:color="auto" w:fill="FFFFFF"/>
          <w:lang w:val="vi-VN"/>
        </w:rPr>
        <w:t xml:space="preserve">ồng chí </w:t>
      </w:r>
      <w:r w:rsidR="00944903" w:rsidRPr="00B94BA3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 xml:space="preserve">Phạm Thị Quỳnh Hoa </w:t>
      </w:r>
      <w:r w:rsidR="004352BF" w:rsidRPr="00B94BA3">
        <w:rPr>
          <w:rFonts w:ascii="Times New Roman" w:hAnsi="Times New Roman"/>
          <w:color w:val="000000"/>
          <w:sz w:val="26"/>
          <w:szCs w:val="26"/>
          <w:shd w:val="clear" w:color="auto" w:fill="FFFFFF"/>
          <w:lang w:val="vi-VN"/>
        </w:rPr>
        <w:t>đã triển khai các nội dung sau:</w:t>
      </w:r>
    </w:p>
    <w:p w:rsidR="00FC61EE" w:rsidRPr="00B94BA3" w:rsidRDefault="005A7BEE" w:rsidP="00153DB5">
      <w:pPr>
        <w:pStyle w:val="ListParagraph"/>
        <w:numPr>
          <w:ilvl w:val="0"/>
          <w:numId w:val="1"/>
        </w:numPr>
        <w:spacing w:after="0" w:line="360" w:lineRule="auto"/>
        <w:rPr>
          <w:rFonts w:ascii="Times New Roman" w:hAnsi="Times New Roman"/>
          <w:color w:val="000000"/>
          <w:sz w:val="26"/>
          <w:szCs w:val="26"/>
          <w:shd w:val="clear" w:color="auto" w:fill="FFFFFF"/>
          <w:lang w:val="vi-VN"/>
        </w:rPr>
      </w:pPr>
      <w:r w:rsidRPr="00B94BA3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>Đánh giá công tác tháng 3: Công tác duy trì sĩ số, PCGD, công tác dạy – học, công tác PC dịch Covid-19.</w:t>
      </w:r>
    </w:p>
    <w:p w:rsidR="005A7BEE" w:rsidRPr="00B94BA3" w:rsidRDefault="005A7BEE" w:rsidP="00153DB5">
      <w:pPr>
        <w:pStyle w:val="ListParagraph"/>
        <w:numPr>
          <w:ilvl w:val="0"/>
          <w:numId w:val="1"/>
        </w:numPr>
        <w:spacing w:after="0" w:line="360" w:lineRule="auto"/>
        <w:rPr>
          <w:rFonts w:ascii="Times New Roman" w:hAnsi="Times New Roman"/>
          <w:color w:val="000000"/>
          <w:sz w:val="26"/>
          <w:szCs w:val="26"/>
          <w:shd w:val="clear" w:color="auto" w:fill="FFFFFF"/>
          <w:lang w:val="vi-VN"/>
        </w:rPr>
      </w:pPr>
      <w:r w:rsidRPr="00B94BA3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>Triển khai công tác tháng 4 với các nội dung trọng tâm sau:</w:t>
      </w:r>
    </w:p>
    <w:p w:rsidR="00724CCE" w:rsidRPr="00B94BA3" w:rsidRDefault="004352BF" w:rsidP="00153DB5">
      <w:pPr>
        <w:pStyle w:val="ListParagraph"/>
        <w:numPr>
          <w:ilvl w:val="0"/>
          <w:numId w:val="2"/>
        </w:numPr>
        <w:spacing w:after="0" w:line="360" w:lineRule="auto"/>
        <w:ind w:left="360" w:firstLine="0"/>
        <w:rPr>
          <w:rFonts w:ascii="Times New Roman" w:hAnsi="Times New Roman"/>
          <w:color w:val="000000"/>
          <w:sz w:val="26"/>
          <w:szCs w:val="26"/>
          <w:shd w:val="clear" w:color="auto" w:fill="FFFFFF"/>
          <w:lang w:val="vi-VN"/>
        </w:rPr>
      </w:pPr>
      <w:r w:rsidRPr="00B94BA3">
        <w:rPr>
          <w:rFonts w:ascii="Times New Roman" w:hAnsi="Times New Roman"/>
          <w:color w:val="000000"/>
          <w:sz w:val="26"/>
          <w:szCs w:val="26"/>
          <w:shd w:val="clear" w:color="auto" w:fill="FFFFFF"/>
          <w:lang w:val="vi-VN"/>
        </w:rPr>
        <w:t>Công văn 77 hướng dẫn dạy học trực tuyến cho học sinh</w:t>
      </w:r>
      <w:r w:rsidR="005A7BEE" w:rsidRPr="00B94BA3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 xml:space="preserve">. </w:t>
      </w:r>
      <w:r w:rsidR="002E073A" w:rsidRPr="00B94BA3">
        <w:rPr>
          <w:rFonts w:ascii="Times New Roman" w:hAnsi="Times New Roman"/>
          <w:color w:val="000000"/>
          <w:sz w:val="26"/>
          <w:szCs w:val="26"/>
          <w:shd w:val="clear" w:color="auto" w:fill="FFFFFF"/>
          <w:lang w:val="vi-VN"/>
        </w:rPr>
        <w:t>Theo công văn này, các nhà trường cần tăng cường dạy học qua internet, trên truyền hình trong thời gian nghỉ phòng dị</w:t>
      </w:r>
      <w:r w:rsidR="00724CCE" w:rsidRPr="00B94BA3">
        <w:rPr>
          <w:rFonts w:ascii="Times New Roman" w:hAnsi="Times New Roman"/>
          <w:color w:val="000000"/>
          <w:sz w:val="26"/>
          <w:szCs w:val="26"/>
          <w:shd w:val="clear" w:color="auto" w:fill="FFFFFF"/>
          <w:lang w:val="vi-VN"/>
        </w:rPr>
        <w:t>ch Covid 19, báo cáo tới phòng giáo dục kế hoạch dạy học các môn và thời khóa biểu.</w:t>
      </w:r>
    </w:p>
    <w:p w:rsidR="008B2C24" w:rsidRPr="00B94BA3" w:rsidRDefault="004352BF" w:rsidP="00153DB5">
      <w:pPr>
        <w:pStyle w:val="ListParagraph"/>
        <w:numPr>
          <w:ilvl w:val="0"/>
          <w:numId w:val="2"/>
        </w:numPr>
        <w:spacing w:after="0" w:line="360" w:lineRule="auto"/>
        <w:ind w:left="360" w:firstLine="0"/>
        <w:rPr>
          <w:rFonts w:ascii="Times New Roman" w:hAnsi="Times New Roman"/>
          <w:color w:val="000000"/>
          <w:sz w:val="26"/>
          <w:szCs w:val="26"/>
          <w:shd w:val="clear" w:color="auto" w:fill="FFFFFF"/>
          <w:lang w:val="vi-VN"/>
        </w:rPr>
      </w:pPr>
      <w:r w:rsidRPr="00B94BA3">
        <w:rPr>
          <w:rFonts w:ascii="Times New Roman" w:hAnsi="Times New Roman"/>
          <w:color w:val="000000"/>
          <w:sz w:val="26"/>
          <w:szCs w:val="26"/>
          <w:shd w:val="clear" w:color="auto" w:fill="FFFFFF"/>
          <w:lang w:val="vi-VN"/>
        </w:rPr>
        <w:t>Nhắc nhở các giáo viên bộ môn khối 8; 9 kiểm tra, giám sát, hỗ trợ việc học và làm bài trực tuyến của học sinh</w:t>
      </w:r>
      <w:r w:rsidR="00DF0B66" w:rsidRPr="00B94BA3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>.</w:t>
      </w:r>
    </w:p>
    <w:p w:rsidR="002E073A" w:rsidRPr="00B94BA3" w:rsidRDefault="002E073A" w:rsidP="00153DB5">
      <w:pPr>
        <w:pStyle w:val="ListParagraph"/>
        <w:numPr>
          <w:ilvl w:val="0"/>
          <w:numId w:val="2"/>
        </w:numPr>
        <w:spacing w:after="0" w:line="360" w:lineRule="auto"/>
        <w:rPr>
          <w:rFonts w:ascii="Times New Roman" w:hAnsi="Times New Roman"/>
          <w:color w:val="000000"/>
          <w:sz w:val="26"/>
          <w:szCs w:val="26"/>
          <w:shd w:val="clear" w:color="auto" w:fill="FFFFFF"/>
          <w:lang w:val="vi-VN"/>
        </w:rPr>
      </w:pPr>
      <w:r w:rsidRPr="00B94BA3">
        <w:rPr>
          <w:rFonts w:ascii="Times New Roman" w:hAnsi="Times New Roman"/>
          <w:color w:val="000000"/>
          <w:sz w:val="26"/>
          <w:szCs w:val="26"/>
          <w:shd w:val="clear" w:color="auto" w:fill="FFFFFF"/>
          <w:lang w:val="vi-VN"/>
        </w:rPr>
        <w:t>Thống nhất triển khai trong cả tổ việc dạy trực tuyến trên phần mềm Zoom</w:t>
      </w:r>
      <w:r w:rsidR="00C872C9" w:rsidRPr="00B94BA3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>.</w:t>
      </w:r>
    </w:p>
    <w:p w:rsidR="002D3211" w:rsidRPr="00B94BA3" w:rsidRDefault="00DF0B66" w:rsidP="00153DB5">
      <w:pPr>
        <w:pStyle w:val="ListParagraph"/>
        <w:numPr>
          <w:ilvl w:val="0"/>
          <w:numId w:val="2"/>
        </w:numPr>
        <w:shd w:val="clear" w:color="auto" w:fill="FFFFFF"/>
        <w:tabs>
          <w:tab w:val="left" w:pos="360"/>
          <w:tab w:val="left" w:pos="5670"/>
        </w:tabs>
        <w:spacing w:after="0" w:line="360" w:lineRule="auto"/>
        <w:jc w:val="both"/>
        <w:textAlignment w:val="baseline"/>
        <w:rPr>
          <w:rFonts w:ascii="Times New Roman" w:eastAsia="Times New Roman" w:hAnsi="Times New Roman"/>
          <w:color w:val="000000"/>
          <w:sz w:val="26"/>
          <w:szCs w:val="26"/>
          <w:lang w:val="vi-VN"/>
        </w:rPr>
      </w:pPr>
      <w:r w:rsidRPr="00B94BA3">
        <w:rPr>
          <w:rFonts w:ascii="Times New Roman" w:hAnsi="Times New Roman"/>
          <w:sz w:val="26"/>
          <w:szCs w:val="26"/>
          <w:shd w:val="clear" w:color="auto" w:fill="FFFFFF"/>
          <w:lang w:val="vi-VN"/>
        </w:rPr>
        <w:t>Cùng với đó, cả tổ cũng chia sẻ cùng nhau các vấn đề gặp phải trong việ</w:t>
      </w:r>
      <w:r w:rsidR="002D3211" w:rsidRPr="00B94BA3">
        <w:rPr>
          <w:rFonts w:ascii="Times New Roman" w:hAnsi="Times New Roman"/>
          <w:sz w:val="26"/>
          <w:szCs w:val="26"/>
          <w:shd w:val="clear" w:color="auto" w:fill="FFFFFF"/>
          <w:lang w:val="vi-VN"/>
        </w:rPr>
        <w:t>c</w:t>
      </w:r>
    </w:p>
    <w:p w:rsidR="00DF0B66" w:rsidRPr="00B94BA3" w:rsidRDefault="00DF0B66" w:rsidP="00153DB5">
      <w:pPr>
        <w:shd w:val="clear" w:color="auto" w:fill="FFFFFF"/>
        <w:tabs>
          <w:tab w:val="left" w:pos="360"/>
          <w:tab w:val="left" w:pos="5670"/>
        </w:tabs>
        <w:spacing w:after="0" w:line="360" w:lineRule="auto"/>
        <w:ind w:left="360"/>
        <w:jc w:val="both"/>
        <w:textAlignment w:val="baseline"/>
        <w:rPr>
          <w:rFonts w:ascii="Times New Roman" w:hAnsi="Times New Roman"/>
          <w:sz w:val="26"/>
          <w:szCs w:val="26"/>
          <w:shd w:val="clear" w:color="auto" w:fill="FFFFFF"/>
        </w:rPr>
      </w:pPr>
      <w:r w:rsidRPr="00B94BA3">
        <w:rPr>
          <w:rFonts w:ascii="Times New Roman" w:hAnsi="Times New Roman"/>
          <w:sz w:val="26"/>
          <w:szCs w:val="26"/>
          <w:shd w:val="clear" w:color="auto" w:fill="FFFFFF"/>
          <w:lang w:val="vi-VN"/>
        </w:rPr>
        <w:t>thống nhất tới phụ huynh về việc học Online của các con; các công cụ hữu hiệu để giảng dạy hiệu quả.</w:t>
      </w:r>
    </w:p>
    <w:p w:rsidR="004A4033" w:rsidRPr="00B94BA3" w:rsidRDefault="004A4033" w:rsidP="004A4033">
      <w:pPr>
        <w:pStyle w:val="ListParagraph"/>
        <w:numPr>
          <w:ilvl w:val="0"/>
          <w:numId w:val="2"/>
        </w:numPr>
        <w:jc w:val="both"/>
        <w:rPr>
          <w:rFonts w:ascii="Times New Roman" w:hAnsi="Times New Roman"/>
          <w:sz w:val="26"/>
          <w:szCs w:val="26"/>
          <w:lang w:val="pt-BR"/>
        </w:rPr>
      </w:pPr>
      <w:r w:rsidRPr="00B94BA3">
        <w:rPr>
          <w:rFonts w:ascii="Times New Roman" w:hAnsi="Times New Roman"/>
          <w:sz w:val="26"/>
          <w:szCs w:val="26"/>
          <w:lang w:val="pt-BR"/>
        </w:rPr>
        <w:t xml:space="preserve">Nhóm Toán - Tin: trao đổi xây dựng chuyên đề Toán: </w:t>
      </w:r>
      <w:r w:rsidRPr="00B94BA3">
        <w:rPr>
          <w:rFonts w:ascii="Times New Roman" w:hAnsi="Times New Roman"/>
          <w:b/>
          <w:i/>
          <w:sz w:val="26"/>
          <w:szCs w:val="26"/>
          <w:lang w:val="pt-BR"/>
        </w:rPr>
        <w:t>“Phát huy tính tích</w:t>
      </w:r>
    </w:p>
    <w:p w:rsidR="004A4033" w:rsidRPr="00B94BA3" w:rsidRDefault="004A4033" w:rsidP="004A4033">
      <w:pPr>
        <w:pStyle w:val="ListParagraph"/>
        <w:ind w:left="360"/>
        <w:jc w:val="both"/>
        <w:rPr>
          <w:rFonts w:ascii="Times New Roman" w:hAnsi="Times New Roman"/>
          <w:sz w:val="26"/>
          <w:szCs w:val="26"/>
          <w:lang w:val="pt-BR"/>
        </w:rPr>
      </w:pPr>
      <w:r w:rsidRPr="00B94BA3">
        <w:rPr>
          <w:rFonts w:ascii="Times New Roman" w:hAnsi="Times New Roman"/>
          <w:b/>
          <w:i/>
          <w:sz w:val="26"/>
          <w:szCs w:val="26"/>
          <w:lang w:val="pt-BR"/>
        </w:rPr>
        <w:t>cực của học sinh trong hoạt động nhóm đề nâng cao hiệu quả giờ dạy môn Toán 6”</w:t>
      </w:r>
      <w:r w:rsidRPr="00B94BA3">
        <w:rPr>
          <w:rFonts w:ascii="Times New Roman" w:hAnsi="Times New Roman"/>
          <w:sz w:val="26"/>
          <w:szCs w:val="26"/>
          <w:lang w:val="pt-BR"/>
        </w:rPr>
        <w:t>;</w:t>
      </w:r>
      <w:r w:rsidRPr="00B94BA3">
        <w:rPr>
          <w:rFonts w:ascii="Times New Roman" w:hAnsi="Times New Roman"/>
          <w:b/>
          <w:i/>
          <w:sz w:val="26"/>
          <w:szCs w:val="26"/>
          <w:lang w:val="pt-BR"/>
        </w:rPr>
        <w:t xml:space="preserve"> </w:t>
      </w:r>
      <w:r w:rsidRPr="00B94BA3">
        <w:rPr>
          <w:rFonts w:ascii="Times New Roman" w:hAnsi="Times New Roman"/>
          <w:sz w:val="26"/>
          <w:szCs w:val="26"/>
          <w:lang w:val="pt-BR"/>
        </w:rPr>
        <w:t>phân công người dạy, dự kiến thời gian thực hiện, thông tin để tổ CM sắp xếp dự giờ.</w:t>
      </w:r>
    </w:p>
    <w:p w:rsidR="004A4033" w:rsidRPr="00B94BA3" w:rsidRDefault="004A4033" w:rsidP="004A4033">
      <w:pPr>
        <w:pStyle w:val="ListParagraph"/>
        <w:numPr>
          <w:ilvl w:val="0"/>
          <w:numId w:val="2"/>
        </w:numPr>
        <w:shd w:val="clear" w:color="auto" w:fill="FFFFFF"/>
        <w:tabs>
          <w:tab w:val="left" w:pos="360"/>
          <w:tab w:val="left" w:pos="5670"/>
        </w:tabs>
        <w:spacing w:after="0" w:line="360" w:lineRule="auto"/>
        <w:jc w:val="both"/>
        <w:textAlignment w:val="baseline"/>
        <w:rPr>
          <w:rFonts w:ascii="Times New Roman" w:hAnsi="Times New Roman"/>
          <w:sz w:val="26"/>
          <w:szCs w:val="26"/>
          <w:shd w:val="clear" w:color="auto" w:fill="FFFFFF"/>
        </w:rPr>
      </w:pPr>
      <w:r w:rsidRPr="00B94BA3">
        <w:rPr>
          <w:rFonts w:ascii="Times New Roman" w:hAnsi="Times New Roman"/>
          <w:sz w:val="26"/>
          <w:szCs w:val="26"/>
          <w:lang w:val="pt-BR"/>
        </w:rPr>
        <w:t>Nhóm Lý – Công nghệ và nhóm Hóa – Sinh – Địa trao đổi việc thực hiện nội</w:t>
      </w:r>
    </w:p>
    <w:p w:rsidR="004A4033" w:rsidRPr="00B94BA3" w:rsidRDefault="004A4033" w:rsidP="004A4033">
      <w:pPr>
        <w:shd w:val="clear" w:color="auto" w:fill="FFFFFF"/>
        <w:tabs>
          <w:tab w:val="left" w:pos="360"/>
          <w:tab w:val="left" w:pos="5670"/>
        </w:tabs>
        <w:spacing w:after="0" w:line="360" w:lineRule="auto"/>
        <w:ind w:left="360"/>
        <w:jc w:val="both"/>
        <w:textAlignment w:val="baseline"/>
        <w:rPr>
          <w:rFonts w:ascii="Times New Roman" w:hAnsi="Times New Roman"/>
          <w:sz w:val="26"/>
          <w:szCs w:val="26"/>
          <w:lang w:val="pt-BR"/>
        </w:rPr>
      </w:pPr>
      <w:r w:rsidRPr="00B94BA3">
        <w:rPr>
          <w:rFonts w:ascii="Times New Roman" w:hAnsi="Times New Roman"/>
          <w:sz w:val="26"/>
          <w:szCs w:val="26"/>
          <w:lang w:val="pt-BR"/>
        </w:rPr>
        <w:t>dung tinh giản hoặc tích hợp của các môn trong nhóm.</w:t>
      </w:r>
    </w:p>
    <w:p w:rsidR="004A4033" w:rsidRPr="00B94BA3" w:rsidRDefault="004A4033" w:rsidP="004A4033">
      <w:pPr>
        <w:shd w:val="clear" w:color="auto" w:fill="FFFFFF"/>
        <w:tabs>
          <w:tab w:val="left" w:pos="360"/>
          <w:tab w:val="left" w:pos="5670"/>
        </w:tabs>
        <w:spacing w:after="0" w:line="360" w:lineRule="auto"/>
        <w:ind w:left="360"/>
        <w:jc w:val="both"/>
        <w:textAlignment w:val="baseline"/>
        <w:rPr>
          <w:rFonts w:ascii="Times New Roman" w:hAnsi="Times New Roman"/>
          <w:sz w:val="26"/>
          <w:szCs w:val="26"/>
          <w:lang w:val="pt-BR"/>
        </w:rPr>
      </w:pPr>
      <w:r w:rsidRPr="00B94BA3">
        <w:rPr>
          <w:rFonts w:ascii="Times New Roman" w:hAnsi="Times New Roman"/>
          <w:sz w:val="26"/>
          <w:szCs w:val="26"/>
          <w:lang w:val="pt-BR"/>
        </w:rPr>
        <w:t>-   Trong tháng 4, tổ sẽ đưa 2 sản phẩm bài giảng điện tử lên trang web nhà trường là môn Toán và Lý.</w:t>
      </w:r>
    </w:p>
    <w:p w:rsidR="004A4033" w:rsidRPr="00B94BA3" w:rsidRDefault="004A4033" w:rsidP="004A4033">
      <w:pPr>
        <w:shd w:val="clear" w:color="auto" w:fill="FFFFFF"/>
        <w:tabs>
          <w:tab w:val="left" w:pos="360"/>
          <w:tab w:val="left" w:pos="5670"/>
        </w:tabs>
        <w:spacing w:after="0" w:line="360" w:lineRule="auto"/>
        <w:ind w:left="360"/>
        <w:jc w:val="both"/>
        <w:textAlignment w:val="baseline"/>
        <w:rPr>
          <w:rFonts w:ascii="Times New Roman" w:hAnsi="Times New Roman"/>
          <w:sz w:val="26"/>
          <w:szCs w:val="26"/>
          <w:lang w:val="pt-BR"/>
        </w:rPr>
      </w:pPr>
      <w:r w:rsidRPr="00B94BA3">
        <w:rPr>
          <w:rFonts w:ascii="Times New Roman" w:hAnsi="Times New Roman"/>
          <w:sz w:val="26"/>
          <w:szCs w:val="26"/>
          <w:lang w:val="pt-BR"/>
        </w:rPr>
        <w:t xml:space="preserve">-     Rà soát, xây dựng và thực hiện các tiết dạy theo đúng công văn giảm tải chương trình của Bộ GD ở tất cả các bộ môn. </w:t>
      </w:r>
    </w:p>
    <w:p w:rsidR="00742E4A" w:rsidRPr="00B94BA3" w:rsidRDefault="004A4033" w:rsidP="004A4033">
      <w:pPr>
        <w:shd w:val="clear" w:color="auto" w:fill="FFFFFF"/>
        <w:tabs>
          <w:tab w:val="left" w:pos="360"/>
          <w:tab w:val="left" w:pos="5670"/>
        </w:tabs>
        <w:spacing w:after="0" w:line="360" w:lineRule="auto"/>
        <w:ind w:left="360"/>
        <w:jc w:val="both"/>
        <w:textAlignment w:val="baseline"/>
        <w:rPr>
          <w:rFonts w:ascii="Times New Roman" w:hAnsi="Times New Roman"/>
          <w:sz w:val="26"/>
          <w:szCs w:val="26"/>
          <w:lang w:val="pt-BR"/>
        </w:rPr>
      </w:pPr>
      <w:r w:rsidRPr="00B94BA3">
        <w:rPr>
          <w:rFonts w:ascii="Times New Roman" w:hAnsi="Times New Roman"/>
          <w:sz w:val="26"/>
          <w:szCs w:val="26"/>
          <w:lang w:val="pt-BR"/>
        </w:rPr>
        <w:t>-     Thực hiện nghiêm túc việc soạn, giảng dạy trực tuyến cho HS khối 6, 7 , 8, 9 theo đúng kế hoạch đã xây dựng.</w:t>
      </w:r>
    </w:p>
    <w:p w:rsidR="002E073A" w:rsidRPr="00B94BA3" w:rsidRDefault="002E073A" w:rsidP="00153DB5">
      <w:pPr>
        <w:pStyle w:val="ListParagraph"/>
        <w:spacing w:after="0" w:line="360" w:lineRule="auto"/>
        <w:jc w:val="right"/>
        <w:rPr>
          <w:rFonts w:ascii="Times New Roman" w:hAnsi="Times New Roman"/>
          <w:color w:val="000000"/>
          <w:sz w:val="26"/>
          <w:szCs w:val="26"/>
          <w:shd w:val="clear" w:color="auto" w:fill="FFFFFF"/>
          <w:lang w:val="vi-VN"/>
        </w:rPr>
      </w:pPr>
    </w:p>
    <w:sectPr w:rsidR="002E073A" w:rsidRPr="00B94BA3" w:rsidSect="00742E4A">
      <w:pgSz w:w="11907" w:h="16840" w:code="9"/>
      <w:pgMar w:top="630" w:right="747" w:bottom="450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C14A85"/>
    <w:multiLevelType w:val="hybridMultilevel"/>
    <w:tmpl w:val="8DCEB26C"/>
    <w:lvl w:ilvl="0" w:tplc="884C471C">
      <w:start w:val="20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BF80DF1"/>
    <w:multiLevelType w:val="hybridMultilevel"/>
    <w:tmpl w:val="26C0E74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FA055B0"/>
    <w:multiLevelType w:val="hybridMultilevel"/>
    <w:tmpl w:val="EBFA751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20"/>
  <w:drawingGridHorizontalSpacing w:val="110"/>
  <w:displayHorizontalDrawingGridEvery w:val="2"/>
  <w:characterSpacingControl w:val="doNotCompress"/>
  <w:compat/>
  <w:rsids>
    <w:rsidRoot w:val="00934BBC"/>
    <w:rsid w:val="0008660C"/>
    <w:rsid w:val="00153DB5"/>
    <w:rsid w:val="0018705C"/>
    <w:rsid w:val="00247FD1"/>
    <w:rsid w:val="002D3211"/>
    <w:rsid w:val="002E073A"/>
    <w:rsid w:val="00421C7A"/>
    <w:rsid w:val="004352BF"/>
    <w:rsid w:val="00443985"/>
    <w:rsid w:val="0049601E"/>
    <w:rsid w:val="004A4033"/>
    <w:rsid w:val="005A7BEE"/>
    <w:rsid w:val="00724CCE"/>
    <w:rsid w:val="00742E4A"/>
    <w:rsid w:val="00743331"/>
    <w:rsid w:val="00797597"/>
    <w:rsid w:val="00864B61"/>
    <w:rsid w:val="008B2C24"/>
    <w:rsid w:val="00934BBC"/>
    <w:rsid w:val="00944903"/>
    <w:rsid w:val="00A1023B"/>
    <w:rsid w:val="00B94BA3"/>
    <w:rsid w:val="00C67BAA"/>
    <w:rsid w:val="00C872C9"/>
    <w:rsid w:val="00DF0B66"/>
    <w:rsid w:val="00E5657E"/>
    <w:rsid w:val="00FC61E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color w:val="000000" w:themeColor="text1"/>
        <w:sz w:val="28"/>
        <w:szCs w:val="28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34BBC"/>
    <w:pPr>
      <w:spacing w:after="160" w:line="259" w:lineRule="auto"/>
    </w:pPr>
    <w:rPr>
      <w:rFonts w:asciiTheme="minorHAnsi" w:hAnsiTheme="minorHAnsi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34B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34BB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352B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307</Words>
  <Characters>1756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2059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Hanh</cp:lastModifiedBy>
  <cp:revision>2</cp:revision>
  <dcterms:created xsi:type="dcterms:W3CDTF">2020-04-21T02:35:00Z</dcterms:created>
  <dcterms:modified xsi:type="dcterms:W3CDTF">2020-04-21T02:35:00Z</dcterms:modified>
</cp:coreProperties>
</file>