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FA1" w:rsidRDefault="004A1FA1" w:rsidP="004A1FA1">
      <w:pPr>
        <w:pStyle w:val="NormalWeb"/>
        <w:shd w:val="clear" w:color="auto" w:fill="FFFFFF"/>
        <w:spacing w:before="0" w:beforeAutospacing="0" w:after="0" w:afterAutospacing="0"/>
        <w:textAlignment w:val="baseline"/>
        <w:rPr>
          <w:rStyle w:val="sapodetail"/>
          <w:b/>
          <w:bCs/>
          <w:color w:val="004175"/>
          <w:sz w:val="28"/>
          <w:szCs w:val="28"/>
        </w:rPr>
      </w:pPr>
      <w:r>
        <w:rPr>
          <w:rStyle w:val="sapodetail"/>
          <w:b/>
          <w:bCs/>
          <w:color w:val="004175"/>
          <w:sz w:val="28"/>
          <w:szCs w:val="28"/>
        </w:rPr>
        <w:t>TRƯỜNG THCS YÊN VIÊN</w:t>
      </w:r>
    </w:p>
    <w:p w:rsidR="004A1FA1" w:rsidRDefault="004A1FA1" w:rsidP="004A1FA1">
      <w:pPr>
        <w:pStyle w:val="NormalWeb"/>
        <w:shd w:val="clear" w:color="auto" w:fill="FFFFFF"/>
        <w:spacing w:before="0" w:beforeAutospacing="0" w:after="0" w:afterAutospacing="0"/>
        <w:textAlignment w:val="baseline"/>
        <w:rPr>
          <w:rStyle w:val="sapodetail"/>
          <w:b/>
          <w:bCs/>
          <w:color w:val="004175"/>
          <w:sz w:val="28"/>
          <w:szCs w:val="28"/>
        </w:rPr>
      </w:pPr>
    </w:p>
    <w:p w:rsidR="004A1FA1" w:rsidRDefault="004A1FA1" w:rsidP="004A1FA1">
      <w:pPr>
        <w:pStyle w:val="NormalWeb"/>
        <w:shd w:val="clear" w:color="auto" w:fill="FFFFFF"/>
        <w:spacing w:before="0" w:beforeAutospacing="0" w:after="0" w:afterAutospacing="0"/>
        <w:jc w:val="center"/>
        <w:textAlignment w:val="baseline"/>
        <w:rPr>
          <w:rStyle w:val="sapodetail"/>
          <w:b/>
          <w:bCs/>
          <w:color w:val="004175"/>
          <w:sz w:val="28"/>
          <w:szCs w:val="28"/>
        </w:rPr>
      </w:pPr>
      <w:r>
        <w:rPr>
          <w:rStyle w:val="sapodetail"/>
          <w:b/>
          <w:bCs/>
          <w:color w:val="004175"/>
          <w:sz w:val="28"/>
          <w:szCs w:val="28"/>
        </w:rPr>
        <w:t xml:space="preserve">NGÀY CHUYÊN MÔN </w:t>
      </w:r>
    </w:p>
    <w:p w:rsidR="004A1FA1" w:rsidRPr="004A1FA1" w:rsidRDefault="004A1FA1" w:rsidP="004A1FA1">
      <w:pPr>
        <w:pStyle w:val="NormalWeb"/>
        <w:shd w:val="clear" w:color="auto" w:fill="FFFFFF"/>
        <w:spacing w:before="0" w:beforeAutospacing="0" w:after="0" w:afterAutospacing="0"/>
        <w:jc w:val="center"/>
        <w:textAlignment w:val="baseline"/>
        <w:rPr>
          <w:color w:val="000000"/>
          <w:sz w:val="28"/>
          <w:szCs w:val="28"/>
        </w:rPr>
      </w:pPr>
      <w:r w:rsidRPr="004A1FA1">
        <w:rPr>
          <w:rStyle w:val="sapodetail"/>
          <w:b/>
          <w:bCs/>
          <w:color w:val="004175"/>
          <w:sz w:val="28"/>
          <w:szCs w:val="28"/>
        </w:rPr>
        <w:t>CHUYÊN ĐỀ: "DẠY HỌC PHÁT TRIỂN NĂNG LỰC VÀ THIẾT KẾ MỤC TIÊU BÀI HỌC TRONG DẠY HỌC PHÁT TRIỂN NĂNG LỰC"</w:t>
      </w:r>
    </w:p>
    <w:p w:rsidR="004A1FA1" w:rsidRDefault="004A1FA1" w:rsidP="004A1FA1">
      <w:pPr>
        <w:pStyle w:val="NormalWeb"/>
        <w:shd w:val="clear" w:color="auto" w:fill="FFFFFF"/>
        <w:spacing w:before="0" w:beforeAutospacing="0" w:after="0" w:afterAutospacing="0" w:line="375" w:lineRule="atLeast"/>
        <w:jc w:val="both"/>
        <w:textAlignment w:val="baseline"/>
        <w:rPr>
          <w:color w:val="000000"/>
          <w:sz w:val="28"/>
          <w:szCs w:val="28"/>
        </w:rPr>
      </w:pPr>
    </w:p>
    <w:p w:rsidR="004A1FA1" w:rsidRPr="004A1FA1" w:rsidRDefault="004A1FA1" w:rsidP="004A1FA1">
      <w:pPr>
        <w:pStyle w:val="NormalWeb"/>
        <w:shd w:val="clear" w:color="auto" w:fill="FFFFFF"/>
        <w:spacing w:before="0" w:beforeAutospacing="0" w:after="0" w:afterAutospacing="0" w:line="375" w:lineRule="atLeast"/>
        <w:ind w:firstLine="720"/>
        <w:jc w:val="both"/>
        <w:textAlignment w:val="baseline"/>
        <w:rPr>
          <w:color w:val="000000"/>
          <w:sz w:val="28"/>
          <w:szCs w:val="28"/>
        </w:rPr>
      </w:pPr>
      <w:r>
        <w:rPr>
          <w:color w:val="000000"/>
          <w:sz w:val="28"/>
          <w:szCs w:val="28"/>
        </w:rPr>
        <w:t>C</w:t>
      </w:r>
      <w:r w:rsidRPr="004A1FA1">
        <w:rPr>
          <w:color w:val="000000"/>
          <w:sz w:val="28"/>
          <w:szCs w:val="28"/>
        </w:rPr>
        <w:t xml:space="preserve">huẩn bị cho năm học mới trường THCS </w:t>
      </w:r>
      <w:r>
        <w:rPr>
          <w:color w:val="000000"/>
          <w:sz w:val="28"/>
          <w:szCs w:val="28"/>
        </w:rPr>
        <w:t>Yên Viên</w:t>
      </w:r>
      <w:r w:rsidRPr="004A1FA1">
        <w:rPr>
          <w:color w:val="000000"/>
          <w:sz w:val="28"/>
          <w:szCs w:val="28"/>
        </w:rPr>
        <w:t xml:space="preserve"> đã sẵn sàng mọi công việc</w:t>
      </w:r>
      <w:r>
        <w:rPr>
          <w:color w:val="000000"/>
          <w:sz w:val="28"/>
          <w:szCs w:val="28"/>
        </w:rPr>
        <w:t>:  P</w:t>
      </w:r>
      <w:r w:rsidRPr="004A1FA1">
        <w:rPr>
          <w:color w:val="000000"/>
          <w:sz w:val="28"/>
          <w:szCs w:val="28"/>
        </w:rPr>
        <w:t>hân công chuyên môn, chuẩn bị văn phòng phẩm</w:t>
      </w:r>
      <w:r>
        <w:rPr>
          <w:color w:val="000000"/>
          <w:sz w:val="28"/>
          <w:szCs w:val="28"/>
        </w:rPr>
        <w:t xml:space="preserve"> cho GV</w:t>
      </w:r>
      <w:r w:rsidRPr="004A1FA1">
        <w:rPr>
          <w:color w:val="000000"/>
          <w:sz w:val="28"/>
          <w:szCs w:val="28"/>
        </w:rPr>
        <w:t xml:space="preserve">, </w:t>
      </w:r>
      <w:r>
        <w:rPr>
          <w:color w:val="000000"/>
          <w:sz w:val="28"/>
          <w:szCs w:val="28"/>
        </w:rPr>
        <w:t xml:space="preserve">họp GVCN các lớp, </w:t>
      </w:r>
      <w:r w:rsidRPr="004A1FA1">
        <w:rPr>
          <w:color w:val="000000"/>
          <w:sz w:val="28"/>
          <w:szCs w:val="28"/>
        </w:rPr>
        <w:t xml:space="preserve">họp </w:t>
      </w:r>
      <w:r>
        <w:rPr>
          <w:color w:val="000000"/>
          <w:sz w:val="28"/>
          <w:szCs w:val="28"/>
        </w:rPr>
        <w:t xml:space="preserve">ban đại diện CMHS nhà trường, </w:t>
      </w:r>
      <w:r w:rsidRPr="004A1FA1">
        <w:rPr>
          <w:color w:val="000000"/>
          <w:sz w:val="28"/>
          <w:szCs w:val="28"/>
        </w:rPr>
        <w:t>CMHS</w:t>
      </w:r>
      <w:r>
        <w:rPr>
          <w:color w:val="000000"/>
          <w:sz w:val="28"/>
          <w:szCs w:val="28"/>
        </w:rPr>
        <w:t xml:space="preserve"> các lớp</w:t>
      </w:r>
      <w:r w:rsidRPr="004A1FA1">
        <w:rPr>
          <w:color w:val="000000"/>
          <w:sz w:val="28"/>
          <w:szCs w:val="28"/>
        </w:rPr>
        <w:t xml:space="preserve">, </w:t>
      </w:r>
      <w:r>
        <w:rPr>
          <w:color w:val="000000"/>
          <w:sz w:val="28"/>
          <w:szCs w:val="28"/>
        </w:rPr>
        <w:t xml:space="preserve">chuẩn bị công tác PC dịch covid-19… và </w:t>
      </w:r>
      <w:r w:rsidRPr="004A1FA1">
        <w:rPr>
          <w:color w:val="000000"/>
          <w:sz w:val="28"/>
          <w:szCs w:val="28"/>
        </w:rPr>
        <w:t xml:space="preserve">tuần đầu tiên </w:t>
      </w:r>
      <w:r>
        <w:rPr>
          <w:color w:val="000000"/>
          <w:sz w:val="28"/>
          <w:szCs w:val="28"/>
        </w:rPr>
        <w:t>học sinh tựu trường</w:t>
      </w:r>
      <w:r w:rsidRPr="004A1FA1">
        <w:rPr>
          <w:color w:val="000000"/>
          <w:sz w:val="28"/>
          <w:szCs w:val="28"/>
        </w:rPr>
        <w:t xml:space="preserve">. </w:t>
      </w:r>
      <w:r>
        <w:rPr>
          <w:color w:val="000000"/>
          <w:sz w:val="28"/>
          <w:szCs w:val="28"/>
        </w:rPr>
        <w:t>Triển khai nhiệm vụ về công tác chuyên môn năm học mới 2020-2021 nhà trường tổ chức tập huấn chuyên đề cho toàn bộ GV trong HĐSP nhà trường tiết 4</w:t>
      </w:r>
      <w:r w:rsidR="00BF4332">
        <w:rPr>
          <w:color w:val="000000"/>
          <w:sz w:val="28"/>
          <w:szCs w:val="28"/>
        </w:rPr>
        <w:t>,5</w:t>
      </w:r>
      <w:r>
        <w:rPr>
          <w:color w:val="000000"/>
          <w:sz w:val="28"/>
          <w:szCs w:val="28"/>
        </w:rPr>
        <w:t xml:space="preserve"> thứ 5 ngày 10/9/2020. </w:t>
      </w:r>
      <w:r w:rsidRPr="004A1FA1">
        <w:rPr>
          <w:color w:val="000000"/>
          <w:sz w:val="28"/>
          <w:szCs w:val="28"/>
        </w:rPr>
        <w:t>Chuyên đề tổ chức nhằm tập huấn giáo viên về đổi mới kỹ thu</w:t>
      </w:r>
      <w:bookmarkStart w:id="0" w:name="_GoBack"/>
      <w:bookmarkEnd w:id="0"/>
      <w:r w:rsidRPr="004A1FA1">
        <w:rPr>
          <w:color w:val="000000"/>
          <w:sz w:val="28"/>
          <w:szCs w:val="28"/>
        </w:rPr>
        <w:t>ật, phương pháp dạy học và kiểm tra đánh giá theo định hướng phát triển năng lực của học sinh.</w:t>
      </w:r>
    </w:p>
    <w:p w:rsidR="004A1FA1" w:rsidRPr="004A1FA1" w:rsidRDefault="004A1FA1" w:rsidP="004A1FA1">
      <w:pPr>
        <w:pStyle w:val="NormalWeb"/>
        <w:shd w:val="clear" w:color="auto" w:fill="FFFFFF"/>
        <w:spacing w:before="0" w:beforeAutospacing="0" w:after="0" w:afterAutospacing="0" w:line="375" w:lineRule="atLeast"/>
        <w:jc w:val="both"/>
        <w:textAlignment w:val="baseline"/>
        <w:rPr>
          <w:color w:val="000000"/>
          <w:sz w:val="28"/>
          <w:szCs w:val="28"/>
        </w:rPr>
      </w:pPr>
      <w:r w:rsidRPr="004A1FA1">
        <w:rPr>
          <w:color w:val="000000"/>
          <w:sz w:val="28"/>
          <w:szCs w:val="28"/>
        </w:rPr>
        <w:t> </w:t>
      </w:r>
    </w:p>
    <w:p w:rsidR="004A1FA1" w:rsidRPr="004A1FA1" w:rsidRDefault="004A1FA1" w:rsidP="004A1FA1">
      <w:pPr>
        <w:pStyle w:val="NormalWeb"/>
        <w:shd w:val="clear" w:color="auto" w:fill="FFFFFF"/>
        <w:spacing w:before="0" w:beforeAutospacing="0" w:after="0" w:afterAutospacing="0" w:line="375" w:lineRule="atLeast"/>
        <w:jc w:val="center"/>
        <w:textAlignment w:val="baseline"/>
        <w:rPr>
          <w:color w:val="000000"/>
          <w:sz w:val="28"/>
          <w:szCs w:val="28"/>
        </w:rPr>
      </w:pPr>
      <w:r>
        <w:rPr>
          <w:noProof/>
          <w:color w:val="000000"/>
          <w:sz w:val="28"/>
          <w:szCs w:val="28"/>
        </w:rPr>
        <w:drawing>
          <wp:inline distT="0" distB="0" distL="0" distR="0">
            <wp:extent cx="5943600" cy="3994030"/>
            <wp:effectExtent l="0" t="0" r="0" b="6985"/>
            <wp:docPr id="4" name="Picture 4" descr="D:\THCS YEN VIEN\THCS YEN VIEN\WEB THCS Yen Vien\T9-20\Anh 1 - DHPT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HCS YEN VIEN\THCS YEN VIEN\WEB THCS Yen Vien\T9-20\Anh 1 - DHPTN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94030"/>
                    </a:xfrm>
                    <a:prstGeom prst="rect">
                      <a:avLst/>
                    </a:prstGeom>
                    <a:noFill/>
                    <a:ln>
                      <a:noFill/>
                    </a:ln>
                  </pic:spPr>
                </pic:pic>
              </a:graphicData>
            </a:graphic>
          </wp:inline>
        </w:drawing>
      </w:r>
    </w:p>
    <w:p w:rsidR="004A1FA1" w:rsidRPr="004A1FA1" w:rsidRDefault="004A1FA1" w:rsidP="004A1FA1">
      <w:pPr>
        <w:pStyle w:val="NormalWeb"/>
        <w:shd w:val="clear" w:color="auto" w:fill="FFFFFF"/>
        <w:spacing w:before="0" w:beforeAutospacing="0" w:after="0" w:afterAutospacing="0" w:line="375" w:lineRule="atLeast"/>
        <w:ind w:firstLine="720"/>
        <w:jc w:val="both"/>
        <w:textAlignment w:val="baseline"/>
        <w:rPr>
          <w:color w:val="000000"/>
          <w:sz w:val="28"/>
          <w:szCs w:val="28"/>
        </w:rPr>
      </w:pPr>
      <w:r>
        <w:rPr>
          <w:color w:val="000000"/>
          <w:sz w:val="28"/>
          <w:szCs w:val="28"/>
        </w:rPr>
        <w:t>Dạy</w:t>
      </w:r>
      <w:r w:rsidRPr="004A1FA1">
        <w:rPr>
          <w:color w:val="000000"/>
          <w:sz w:val="28"/>
          <w:szCs w:val="28"/>
        </w:rPr>
        <w:t xml:space="preserve"> học dựa trên phát triển năng lực là gì và điều gì làm cho nó khác biệt</w:t>
      </w:r>
      <w:r>
        <w:rPr>
          <w:color w:val="000000"/>
          <w:sz w:val="28"/>
          <w:szCs w:val="28"/>
        </w:rPr>
        <w:t xml:space="preserve"> </w:t>
      </w:r>
      <w:r w:rsidRPr="004A1FA1">
        <w:rPr>
          <w:color w:val="000000"/>
          <w:sz w:val="28"/>
          <w:szCs w:val="28"/>
        </w:rPr>
        <w:t>? Cần phải làm gì và  vận dụng các phương pháp dạy học như thế nào để phát huy năng lực học sinh? Toàn bộ điều này được giải đáp trong chuyên đề.</w:t>
      </w:r>
    </w:p>
    <w:p w:rsidR="004A1FA1" w:rsidRPr="004A1FA1" w:rsidRDefault="004A1FA1" w:rsidP="00D528B1">
      <w:pPr>
        <w:pStyle w:val="NormalWeb"/>
        <w:shd w:val="clear" w:color="auto" w:fill="FFFFFF"/>
        <w:spacing w:before="0" w:beforeAutospacing="0" w:after="0" w:afterAutospacing="0" w:line="375" w:lineRule="atLeast"/>
        <w:jc w:val="both"/>
        <w:textAlignment w:val="baseline"/>
        <w:rPr>
          <w:color w:val="000000"/>
          <w:sz w:val="28"/>
          <w:szCs w:val="28"/>
        </w:rPr>
      </w:pPr>
      <w:r w:rsidRPr="004A1FA1">
        <w:rPr>
          <w:color w:val="000000"/>
          <w:sz w:val="28"/>
          <w:szCs w:val="28"/>
        </w:rPr>
        <w:lastRenderedPageBreak/>
        <w:t> </w:t>
      </w:r>
      <w:r w:rsidR="00D528B1">
        <w:rPr>
          <w:color w:val="000000"/>
          <w:sz w:val="28"/>
          <w:szCs w:val="28"/>
        </w:rPr>
        <w:tab/>
        <w:t>Đ</w:t>
      </w:r>
      <w:r w:rsidRPr="004A1FA1">
        <w:rPr>
          <w:color w:val="000000"/>
          <w:sz w:val="28"/>
          <w:szCs w:val="28"/>
        </w:rPr>
        <w:t xml:space="preserve">ồng chí </w:t>
      </w:r>
      <w:r>
        <w:rPr>
          <w:color w:val="000000"/>
          <w:sz w:val="28"/>
          <w:szCs w:val="28"/>
        </w:rPr>
        <w:t xml:space="preserve">Nguyễn Thị Hồng Hạnh - </w:t>
      </w:r>
      <w:r w:rsidRPr="004A1FA1">
        <w:rPr>
          <w:color w:val="000000"/>
          <w:sz w:val="28"/>
          <w:szCs w:val="28"/>
        </w:rPr>
        <w:t xml:space="preserve">Phó hiệu trưởng nhà trường chủ trì </w:t>
      </w:r>
      <w:r>
        <w:rPr>
          <w:color w:val="000000"/>
          <w:sz w:val="28"/>
          <w:szCs w:val="28"/>
        </w:rPr>
        <w:t>chuyên đề tập huấn DH phát triển năng lực học sinh</w:t>
      </w:r>
      <w:r w:rsidRPr="004A1FA1">
        <w:rPr>
          <w:color w:val="000000"/>
          <w:sz w:val="28"/>
          <w:szCs w:val="28"/>
        </w:rPr>
        <w:t>, triển khai trực tiếp là hai đồng chí tổ trường chuyên môn tổ KHXH và tổ KHTN</w:t>
      </w:r>
    </w:p>
    <w:p w:rsidR="004A1FA1" w:rsidRPr="004A1FA1" w:rsidRDefault="004A1FA1" w:rsidP="004A1FA1">
      <w:pPr>
        <w:pStyle w:val="NormalWeb"/>
        <w:shd w:val="clear" w:color="auto" w:fill="FFFFFF"/>
        <w:spacing w:before="0" w:beforeAutospacing="0" w:after="0" w:afterAutospacing="0" w:line="375" w:lineRule="atLeast"/>
        <w:jc w:val="both"/>
        <w:textAlignment w:val="baseline"/>
        <w:rPr>
          <w:color w:val="000000"/>
          <w:sz w:val="28"/>
          <w:szCs w:val="28"/>
        </w:rPr>
      </w:pPr>
      <w:r w:rsidRPr="004A1FA1">
        <w:rPr>
          <w:color w:val="000000"/>
          <w:sz w:val="28"/>
          <w:szCs w:val="28"/>
        </w:rPr>
        <w:t> </w:t>
      </w:r>
    </w:p>
    <w:p w:rsidR="004A1FA1" w:rsidRPr="004A1FA1" w:rsidRDefault="00D528B1" w:rsidP="004A1FA1">
      <w:pPr>
        <w:pStyle w:val="NormalWeb"/>
        <w:shd w:val="clear" w:color="auto" w:fill="FFFFFF"/>
        <w:spacing w:before="0" w:beforeAutospacing="0" w:after="0" w:afterAutospacing="0" w:line="375" w:lineRule="atLeast"/>
        <w:jc w:val="center"/>
        <w:textAlignment w:val="baseline"/>
        <w:rPr>
          <w:color w:val="000000"/>
          <w:sz w:val="28"/>
          <w:szCs w:val="28"/>
        </w:rPr>
      </w:pPr>
      <w:r>
        <w:rPr>
          <w:noProof/>
          <w:color w:val="000000"/>
          <w:sz w:val="28"/>
          <w:szCs w:val="28"/>
        </w:rPr>
        <w:drawing>
          <wp:inline distT="0" distB="0" distL="0" distR="0">
            <wp:extent cx="5943600" cy="3278037"/>
            <wp:effectExtent l="0" t="0" r="0" b="0"/>
            <wp:docPr id="5" name="Picture 5" descr="D:\THCS YEN VIEN\THCS YEN VIEN\WEB THCS Yen Vien\T9-20\Anh 2 - DHPT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HCS YEN VIEN\THCS YEN VIEN\WEB THCS Yen Vien\T9-20\Anh 2 - DHPTN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278037"/>
                    </a:xfrm>
                    <a:prstGeom prst="rect">
                      <a:avLst/>
                    </a:prstGeom>
                    <a:noFill/>
                    <a:ln>
                      <a:noFill/>
                    </a:ln>
                  </pic:spPr>
                </pic:pic>
              </a:graphicData>
            </a:graphic>
          </wp:inline>
        </w:drawing>
      </w:r>
    </w:p>
    <w:p w:rsidR="00D528B1" w:rsidRDefault="004A1FA1" w:rsidP="004A1FA1">
      <w:pPr>
        <w:pStyle w:val="NormalWeb"/>
        <w:shd w:val="clear" w:color="auto" w:fill="FFFFFF"/>
        <w:spacing w:before="0" w:beforeAutospacing="0" w:after="0" w:afterAutospacing="0" w:line="375" w:lineRule="atLeast"/>
        <w:jc w:val="both"/>
        <w:textAlignment w:val="baseline"/>
        <w:rPr>
          <w:color w:val="000000"/>
          <w:sz w:val="28"/>
          <w:szCs w:val="28"/>
        </w:rPr>
      </w:pPr>
      <w:r w:rsidRPr="004A1FA1">
        <w:rPr>
          <w:color w:val="000000"/>
          <w:sz w:val="28"/>
          <w:szCs w:val="28"/>
        </w:rPr>
        <w:t>         </w:t>
      </w:r>
    </w:p>
    <w:p w:rsidR="004A1FA1" w:rsidRPr="004A1FA1" w:rsidRDefault="004A1FA1" w:rsidP="00D528B1">
      <w:pPr>
        <w:pStyle w:val="NormalWeb"/>
        <w:shd w:val="clear" w:color="auto" w:fill="FFFFFF"/>
        <w:spacing w:before="0" w:beforeAutospacing="0" w:after="0" w:afterAutospacing="0" w:line="375" w:lineRule="atLeast"/>
        <w:ind w:firstLine="720"/>
        <w:jc w:val="both"/>
        <w:textAlignment w:val="baseline"/>
        <w:rPr>
          <w:color w:val="000000"/>
          <w:sz w:val="28"/>
          <w:szCs w:val="28"/>
        </w:rPr>
      </w:pPr>
      <w:r w:rsidRPr="004A1FA1">
        <w:rPr>
          <w:color w:val="000000"/>
          <w:sz w:val="28"/>
          <w:szCs w:val="28"/>
        </w:rPr>
        <w:t xml:space="preserve"> Đặc điểm quan trọng nhất của dạy học phát triển năng lực là đo được “năng lực” của học sinh. Học sinh thể hiện sự tiến bộ bằng cách chứng minh năng lực của mình, điều đó có nghĩa là chúng phải chứng minh mức độ làm chủ/nắm vững kiến thức và kỹ năng (được gọi là năng lực) trong một môn học cụ thể. </w:t>
      </w:r>
    </w:p>
    <w:p w:rsidR="004A1FA1" w:rsidRPr="004A1FA1" w:rsidRDefault="004A1FA1" w:rsidP="004A1FA1">
      <w:pPr>
        <w:pStyle w:val="NormalWeb"/>
        <w:shd w:val="clear" w:color="auto" w:fill="FFFFFF"/>
        <w:spacing w:before="0" w:beforeAutospacing="0" w:after="0" w:afterAutospacing="0" w:line="375" w:lineRule="atLeast"/>
        <w:jc w:val="both"/>
        <w:textAlignment w:val="baseline"/>
        <w:rPr>
          <w:color w:val="000000"/>
          <w:sz w:val="28"/>
          <w:szCs w:val="28"/>
        </w:rPr>
      </w:pPr>
      <w:r w:rsidRPr="004A1FA1">
        <w:rPr>
          <w:color w:val="000000"/>
          <w:sz w:val="28"/>
          <w:szCs w:val="28"/>
        </w:rPr>
        <w:t>        Chúng ta đều thừa nhận rằng, mỗi học sinh là một cá thể độc lập với sự khác biệt về năng lực, trình độ, sở thích, nhu cầu và nền tảng xuất thân. Dạy học phát triển năng lực thừa nhận thực tế này và tìm ra được những cách tiếp cận phù hợp với mỗi học sinh. Điều này cũng giúp học sinh thích ứng với những thay đổi của cuộc sống trong tương lai. Đối với một số học sinh, dạy học phát triển năng lực cho phép đẩy nhanh tốc độ hoàn thành chương trình học, tiết kiệm thời gian và công sức của việc học tập.</w:t>
      </w:r>
    </w:p>
    <w:p w:rsidR="004A1FA1" w:rsidRPr="004A1FA1" w:rsidRDefault="004A1FA1" w:rsidP="004A1FA1">
      <w:pPr>
        <w:pStyle w:val="NormalWeb"/>
        <w:shd w:val="clear" w:color="auto" w:fill="FFFFFF"/>
        <w:spacing w:before="0" w:beforeAutospacing="0" w:after="0" w:afterAutospacing="0" w:line="375" w:lineRule="atLeast"/>
        <w:jc w:val="both"/>
        <w:textAlignment w:val="baseline"/>
        <w:rPr>
          <w:color w:val="000000"/>
          <w:sz w:val="28"/>
          <w:szCs w:val="28"/>
        </w:rPr>
      </w:pPr>
      <w:r w:rsidRPr="004A1FA1">
        <w:rPr>
          <w:color w:val="000000"/>
          <w:sz w:val="28"/>
          <w:szCs w:val="28"/>
        </w:rPr>
        <w:t> </w:t>
      </w:r>
      <w:r w:rsidR="00D528B1">
        <w:rPr>
          <w:color w:val="000000"/>
          <w:sz w:val="28"/>
          <w:szCs w:val="28"/>
        </w:rPr>
        <w:tab/>
      </w:r>
      <w:r w:rsidRPr="004A1FA1">
        <w:rPr>
          <w:color w:val="000000"/>
          <w:sz w:val="28"/>
          <w:szCs w:val="28"/>
        </w:rPr>
        <w:t>Chuyên đề cũng bàn đến vấn đề thiết kế mục tiêu bài học trong dạy học phát triển năng lực học sinh</w:t>
      </w:r>
      <w:r w:rsidR="00D528B1">
        <w:rPr>
          <w:color w:val="000000"/>
          <w:sz w:val="28"/>
          <w:szCs w:val="28"/>
        </w:rPr>
        <w:t xml:space="preserve"> (kiến thức, kĩ năng, thái độ, định hướng năng lực cần đạt)</w:t>
      </w:r>
    </w:p>
    <w:p w:rsidR="004A1FA1" w:rsidRPr="004A1FA1" w:rsidRDefault="00D528B1" w:rsidP="004A1FA1">
      <w:pPr>
        <w:pStyle w:val="NormalWeb"/>
        <w:shd w:val="clear" w:color="auto" w:fill="FFFFFF"/>
        <w:spacing w:before="0" w:beforeAutospacing="0" w:after="0" w:afterAutospacing="0" w:line="375" w:lineRule="atLeast"/>
        <w:jc w:val="both"/>
        <w:textAlignment w:val="baseline"/>
        <w:rPr>
          <w:color w:val="000000"/>
          <w:sz w:val="28"/>
          <w:szCs w:val="28"/>
        </w:rPr>
      </w:pPr>
      <w:r>
        <w:rPr>
          <w:noProof/>
          <w:color w:val="000000"/>
          <w:sz w:val="28"/>
          <w:szCs w:val="28"/>
        </w:rPr>
        <w:lastRenderedPageBreak/>
        <w:drawing>
          <wp:inline distT="0" distB="0" distL="0" distR="0">
            <wp:extent cx="5943600" cy="3700732"/>
            <wp:effectExtent l="0" t="0" r="0" b="0"/>
            <wp:docPr id="6" name="Picture 6" descr="D:\THCS YEN VIEN\THCS YEN VIEN\WEB THCS Yen Vien\T9-20\Anh 3 - DH PT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HCS YEN VIEN\THCS YEN VIEN\WEB THCS Yen Vien\T9-20\Anh 3 - DH PTN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700732"/>
                    </a:xfrm>
                    <a:prstGeom prst="rect">
                      <a:avLst/>
                    </a:prstGeom>
                    <a:noFill/>
                    <a:ln>
                      <a:noFill/>
                    </a:ln>
                  </pic:spPr>
                </pic:pic>
              </a:graphicData>
            </a:graphic>
          </wp:inline>
        </w:drawing>
      </w:r>
    </w:p>
    <w:p w:rsidR="00D528B1" w:rsidRDefault="00D528B1" w:rsidP="004A1FA1">
      <w:pPr>
        <w:pStyle w:val="NormalWeb"/>
        <w:shd w:val="clear" w:color="auto" w:fill="FFFFFF"/>
        <w:spacing w:before="0" w:beforeAutospacing="0" w:after="0" w:afterAutospacing="0" w:line="375" w:lineRule="atLeast"/>
        <w:jc w:val="both"/>
        <w:textAlignment w:val="baseline"/>
        <w:rPr>
          <w:color w:val="000000"/>
          <w:sz w:val="28"/>
          <w:szCs w:val="28"/>
        </w:rPr>
      </w:pPr>
    </w:p>
    <w:p w:rsidR="004A1FA1" w:rsidRPr="004A1FA1" w:rsidRDefault="004A1FA1" w:rsidP="00D528B1">
      <w:pPr>
        <w:pStyle w:val="NormalWeb"/>
        <w:shd w:val="clear" w:color="auto" w:fill="FFFFFF"/>
        <w:spacing w:before="0" w:beforeAutospacing="0" w:after="0" w:afterAutospacing="0" w:line="375" w:lineRule="atLeast"/>
        <w:ind w:firstLine="720"/>
        <w:jc w:val="both"/>
        <w:textAlignment w:val="baseline"/>
        <w:rPr>
          <w:color w:val="000000"/>
          <w:sz w:val="28"/>
          <w:szCs w:val="28"/>
        </w:rPr>
      </w:pPr>
      <w:r w:rsidRPr="004A1FA1">
        <w:rPr>
          <w:color w:val="000000"/>
          <w:sz w:val="28"/>
          <w:szCs w:val="28"/>
        </w:rPr>
        <w:t xml:space="preserve">Qua chuyên đề các đồng chí </w:t>
      </w:r>
      <w:r w:rsidR="00D528B1">
        <w:rPr>
          <w:color w:val="000000"/>
          <w:sz w:val="28"/>
          <w:szCs w:val="28"/>
        </w:rPr>
        <w:t>GV</w:t>
      </w:r>
      <w:r w:rsidRPr="004A1FA1">
        <w:rPr>
          <w:color w:val="000000"/>
          <w:sz w:val="28"/>
          <w:szCs w:val="28"/>
        </w:rPr>
        <w:t xml:space="preserve"> trong hội đồng </w:t>
      </w:r>
      <w:r w:rsidR="00D528B1">
        <w:rPr>
          <w:color w:val="000000"/>
          <w:sz w:val="28"/>
          <w:szCs w:val="28"/>
        </w:rPr>
        <w:t>SP</w:t>
      </w:r>
      <w:r w:rsidRPr="004A1FA1">
        <w:rPr>
          <w:color w:val="000000"/>
          <w:sz w:val="28"/>
          <w:szCs w:val="28"/>
        </w:rPr>
        <w:t xml:space="preserve"> trường nắm bắt các kiến thức cơ bản cách thiết kế phần mục tiêu bài học, đồng thời </w:t>
      </w:r>
      <w:r w:rsidR="00D528B1">
        <w:rPr>
          <w:color w:val="000000"/>
          <w:sz w:val="28"/>
          <w:szCs w:val="28"/>
        </w:rPr>
        <w:t xml:space="preserve">là tiền đề để </w:t>
      </w:r>
      <w:r w:rsidRPr="004A1FA1">
        <w:rPr>
          <w:color w:val="000000"/>
          <w:sz w:val="28"/>
          <w:szCs w:val="28"/>
        </w:rPr>
        <w:t xml:space="preserve">triển khai áp dụng cho năm học 2020 </w:t>
      </w:r>
      <w:r w:rsidR="00D528B1">
        <w:rPr>
          <w:color w:val="000000"/>
          <w:sz w:val="28"/>
          <w:szCs w:val="28"/>
        </w:rPr>
        <w:t>-</w:t>
      </w:r>
      <w:r w:rsidRPr="004A1FA1">
        <w:rPr>
          <w:color w:val="000000"/>
          <w:sz w:val="28"/>
          <w:szCs w:val="28"/>
        </w:rPr>
        <w:t xml:space="preserve"> 2021</w:t>
      </w:r>
      <w:r w:rsidR="00D528B1">
        <w:rPr>
          <w:color w:val="000000"/>
          <w:sz w:val="28"/>
          <w:szCs w:val="28"/>
        </w:rPr>
        <w:t>.</w:t>
      </w:r>
    </w:p>
    <w:p w:rsidR="008A7B35" w:rsidRDefault="008A7B35">
      <w:pPr>
        <w:rPr>
          <w:rFonts w:ascii="Times New Roman" w:hAnsi="Times New Roman" w:cs="Times New Roman"/>
          <w:sz w:val="28"/>
          <w:szCs w:val="28"/>
        </w:rPr>
      </w:pPr>
    </w:p>
    <w:p w:rsidR="00D528B1" w:rsidRPr="004A1FA1" w:rsidRDefault="00D528B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2658596"/>
            <wp:effectExtent l="0" t="0" r="0" b="8890"/>
            <wp:docPr id="8" name="Picture 8" descr="D:\THCS YEN VIEN\THCS YEN VIEN\WEB THCS Yen Vien\T9-20\Anh 5-DHPT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HCS YEN VIEN\THCS YEN VIEN\WEB THCS Yen Vien\T9-20\Anh 5-DHPTN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658596"/>
                    </a:xfrm>
                    <a:prstGeom prst="rect">
                      <a:avLst/>
                    </a:prstGeom>
                    <a:noFill/>
                    <a:ln>
                      <a:noFill/>
                    </a:ln>
                  </pic:spPr>
                </pic:pic>
              </a:graphicData>
            </a:graphic>
          </wp:inline>
        </w:drawing>
      </w:r>
    </w:p>
    <w:sectPr w:rsidR="00D528B1" w:rsidRPr="004A1F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118"/>
    <w:rsid w:val="004A1FA1"/>
    <w:rsid w:val="008A7B35"/>
    <w:rsid w:val="00BF4332"/>
    <w:rsid w:val="00D528B1"/>
    <w:rsid w:val="00D55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A1F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DefaultParagraphFont"/>
    <w:rsid w:val="004A1FA1"/>
  </w:style>
  <w:style w:type="character" w:styleId="Strong">
    <w:name w:val="Strong"/>
    <w:basedOn w:val="DefaultParagraphFont"/>
    <w:uiPriority w:val="22"/>
    <w:qFormat/>
    <w:rsid w:val="004A1FA1"/>
    <w:rPr>
      <w:b/>
      <w:bCs/>
    </w:rPr>
  </w:style>
  <w:style w:type="paragraph" w:styleId="BalloonText">
    <w:name w:val="Balloon Text"/>
    <w:basedOn w:val="Normal"/>
    <w:link w:val="BalloonTextChar"/>
    <w:uiPriority w:val="99"/>
    <w:semiHidden/>
    <w:unhideWhenUsed/>
    <w:rsid w:val="004A1F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F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A1F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DefaultParagraphFont"/>
    <w:rsid w:val="004A1FA1"/>
  </w:style>
  <w:style w:type="character" w:styleId="Strong">
    <w:name w:val="Strong"/>
    <w:basedOn w:val="DefaultParagraphFont"/>
    <w:uiPriority w:val="22"/>
    <w:qFormat/>
    <w:rsid w:val="004A1FA1"/>
    <w:rPr>
      <w:b/>
      <w:bCs/>
    </w:rPr>
  </w:style>
  <w:style w:type="paragraph" w:styleId="BalloonText">
    <w:name w:val="Balloon Text"/>
    <w:basedOn w:val="Normal"/>
    <w:link w:val="BalloonTextChar"/>
    <w:uiPriority w:val="99"/>
    <w:semiHidden/>
    <w:unhideWhenUsed/>
    <w:rsid w:val="004A1F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F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640297">
      <w:bodyDiv w:val="1"/>
      <w:marLeft w:val="0"/>
      <w:marRight w:val="0"/>
      <w:marTop w:val="0"/>
      <w:marBottom w:val="0"/>
      <w:divBdr>
        <w:top w:val="none" w:sz="0" w:space="0" w:color="auto"/>
        <w:left w:val="none" w:sz="0" w:space="0" w:color="auto"/>
        <w:bottom w:val="none" w:sz="0" w:space="0" w:color="auto"/>
        <w:right w:val="none" w:sz="0" w:space="0" w:color="auto"/>
      </w:divBdr>
      <w:divsChild>
        <w:div w:id="987637493">
          <w:marLeft w:val="0"/>
          <w:marRight w:val="0"/>
          <w:marTop w:val="75"/>
          <w:marBottom w:val="75"/>
          <w:divBdr>
            <w:top w:val="none" w:sz="0" w:space="0" w:color="auto"/>
            <w:left w:val="none" w:sz="0" w:space="0" w:color="auto"/>
            <w:bottom w:val="none" w:sz="0" w:space="0" w:color="auto"/>
            <w:right w:val="none" w:sz="0" w:space="0" w:color="auto"/>
          </w:divBdr>
        </w:div>
        <w:div w:id="642008181">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349</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3</cp:revision>
  <dcterms:created xsi:type="dcterms:W3CDTF">2020-09-17T09:03:00Z</dcterms:created>
  <dcterms:modified xsi:type="dcterms:W3CDTF">2020-09-17T09:19:00Z</dcterms:modified>
</cp:coreProperties>
</file>