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tblInd w:w="-612" w:type="dxa"/>
        <w:tblLook w:val="01E0" w:firstRow="1" w:lastRow="1" w:firstColumn="1" w:lastColumn="1" w:noHBand="0" w:noVBand="0"/>
      </w:tblPr>
      <w:tblGrid>
        <w:gridCol w:w="5040"/>
        <w:gridCol w:w="5437"/>
      </w:tblGrid>
      <w:tr w:rsidR="0029513D" w:rsidTr="0029513D">
        <w:tc>
          <w:tcPr>
            <w:tcW w:w="5040" w:type="dxa"/>
            <w:hideMark/>
          </w:tcPr>
          <w:p w:rsidR="0029513D" w:rsidRDefault="002951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PHÒNG GD &amp; ĐT HUYỆN GIA LÂM</w:t>
            </w:r>
          </w:p>
          <w:p w:rsidR="0029513D" w:rsidRDefault="002951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DB825" wp14:editId="0BF7A98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252730</wp:posOffset>
                      </wp:positionV>
                      <wp:extent cx="1438275" cy="9525"/>
                      <wp:effectExtent l="0" t="0" r="28575" b="28575"/>
                      <wp:wrapNone/>
                      <wp:docPr id="19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6.6pt;margin-top:19.9pt;width:113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"/>
                  </w:pict>
                </mc:Fallback>
              </mc:AlternateContent>
            </w:r>
            <w:r>
              <w:rPr>
                <w:b/>
              </w:rPr>
              <w:t>TRƯỜNG THCS TT YÊN VIÊN</w:t>
            </w:r>
          </w:p>
        </w:tc>
        <w:tc>
          <w:tcPr>
            <w:tcW w:w="5437" w:type="dxa"/>
            <w:hideMark/>
          </w:tcPr>
          <w:p w:rsidR="0029513D" w:rsidRDefault="002951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ĐỀ THI THỬ VÀO THPT </w:t>
            </w:r>
          </w:p>
          <w:p w:rsidR="0029513D" w:rsidRDefault="0029513D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Môn: Toán. </w:t>
            </w:r>
          </w:p>
          <w:p w:rsidR="0029513D" w:rsidRDefault="0029513D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Thời gian: 120' (không kể thời gian giao đề)</w:t>
            </w:r>
          </w:p>
        </w:tc>
      </w:tr>
    </w:tbl>
    <w:p w:rsidR="0029513D" w:rsidRDefault="0029513D" w:rsidP="0029513D">
      <w:pPr>
        <w:spacing w:after="0"/>
        <w:jc w:val="both"/>
        <w:rPr>
          <w:b/>
        </w:rPr>
      </w:pPr>
    </w:p>
    <w:p w:rsidR="0029513D" w:rsidRDefault="0029513D" w:rsidP="0029513D">
      <w:pPr>
        <w:spacing w:after="0"/>
        <w:jc w:val="both"/>
        <w:rPr>
          <w:b/>
        </w:rPr>
      </w:pPr>
    </w:p>
    <w:p w:rsidR="0029513D" w:rsidRDefault="0029513D" w:rsidP="0029513D">
      <w:pPr>
        <w:spacing w:after="0"/>
        <w:jc w:val="both"/>
      </w:pPr>
      <w:r>
        <w:rPr>
          <w:b/>
        </w:rPr>
        <w:t xml:space="preserve">Bài I </w:t>
      </w:r>
      <w:r>
        <w:rPr>
          <w:i/>
        </w:rPr>
        <w:t xml:space="preserve">(2,0 điểm): </w:t>
      </w:r>
      <w:r>
        <w:t xml:space="preserve">Cho hai biểu thức A = </w:t>
      </w:r>
      <w:r>
        <w:rPr>
          <w:position w:val="-28"/>
        </w:rPr>
        <w:object w:dxaOrig="241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35pt;height:36.55pt" o:ole="">
            <v:imagedata r:id="rId6" o:title=""/>
          </v:shape>
          <o:OLEObject Type="Embed" ProgID="Equation.3" ShapeID="_x0000_i1025" DrawAspect="Content" ObjectID="_1684085619" r:id="rId7"/>
        </w:object>
      </w:r>
      <w:r>
        <w:t xml:space="preserve"> và B = </w:t>
      </w:r>
      <w:r>
        <w:rPr>
          <w:position w:val="-28"/>
        </w:rPr>
        <w:object w:dxaOrig="765" w:dyaOrig="720">
          <v:shape id="_x0000_i1026" type="#_x0000_t75" style="width:38.7pt;height:36.55pt" o:ole="">
            <v:imagedata r:id="rId8" o:title=""/>
          </v:shape>
          <o:OLEObject Type="Embed" ProgID="Equation.3" ShapeID="_x0000_i1026" DrawAspect="Content" ObjectID="_1684085620" r:id="rId9"/>
        </w:object>
      </w:r>
      <w:r>
        <w:t xml:space="preserve"> </w:t>
      </w:r>
    </w:p>
    <w:p w:rsidR="0029513D" w:rsidRDefault="0029513D" w:rsidP="0029513D">
      <w:pPr>
        <w:spacing w:after="0"/>
      </w:pPr>
      <w:r>
        <w:t xml:space="preserve">                             (với x </w:t>
      </w:r>
      <w:r>
        <w:rPr>
          <w:position w:val="-4"/>
        </w:rPr>
        <w:object w:dxaOrig="195" w:dyaOrig="240">
          <v:shape id="_x0000_i1027" type="#_x0000_t75" style="width:9.65pt;height:11.8pt" o:ole="">
            <v:imagedata r:id="rId10" o:title=""/>
          </v:shape>
          <o:OLEObject Type="Embed" ProgID="Equation.3" ShapeID="_x0000_i1027" DrawAspect="Content" ObjectID="_1684085621" r:id="rId11"/>
        </w:object>
      </w:r>
      <w:r>
        <w:t xml:space="preserve"> 0, x </w:t>
      </w:r>
      <w:r>
        <w:rPr>
          <w:position w:val="-4"/>
        </w:rPr>
        <w:object w:dxaOrig="225" w:dyaOrig="225">
          <v:shape id="_x0000_i1028" type="#_x0000_t75" style="width:10.75pt;height:10.75pt" o:ole="">
            <v:imagedata r:id="rId12" o:title=""/>
          </v:shape>
          <o:OLEObject Type="Embed" ProgID="Equation.3" ShapeID="_x0000_i1028" DrawAspect="Content" ObjectID="_1684085622" r:id="rId13"/>
        </w:object>
      </w:r>
      <w:r>
        <w:t xml:space="preserve"> 4)</w:t>
      </w:r>
    </w:p>
    <w:p w:rsidR="0029513D" w:rsidRDefault="0029513D" w:rsidP="0029513D">
      <w:pPr>
        <w:pStyle w:val="ListParagraph"/>
        <w:numPr>
          <w:ilvl w:val="0"/>
          <w:numId w:val="1"/>
        </w:numPr>
        <w:spacing w:after="0"/>
        <w:jc w:val="both"/>
      </w:pPr>
      <w:r>
        <w:t>Tính giá trị biểu thức B khi x = 64</w:t>
      </w:r>
    </w:p>
    <w:p w:rsidR="0029513D" w:rsidRDefault="0029513D" w:rsidP="0029513D">
      <w:pPr>
        <w:pStyle w:val="ListParagraph"/>
        <w:numPr>
          <w:ilvl w:val="0"/>
          <w:numId w:val="1"/>
        </w:numPr>
        <w:spacing w:after="0"/>
        <w:jc w:val="both"/>
      </w:pPr>
      <w:r>
        <w:t>Rút gọn biểu thức P = A : B</w:t>
      </w:r>
    </w:p>
    <w:p w:rsidR="0029513D" w:rsidRDefault="0029513D" w:rsidP="0029513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So sánh P và </w:t>
      </w:r>
      <w:r>
        <w:rPr>
          <w:rFonts w:ascii="Times New Roman" w:eastAsia="Calibri" w:hAnsi="Times New Roman" w:cs="Times New Roman"/>
          <w:position w:val="-6"/>
        </w:rPr>
        <w:object w:dxaOrig="420" w:dyaOrig="345">
          <v:shape id="_x0000_i1029" type="#_x0000_t75" style="width:21.5pt;height:17.2pt" o:ole="">
            <v:imagedata r:id="rId14" o:title=""/>
          </v:shape>
          <o:OLEObject Type="Embed" ProgID="Equation.3" ShapeID="_x0000_i1029" DrawAspect="Content" ObjectID="_1684085623" r:id="rId15"/>
        </w:object>
      </w:r>
    </w:p>
    <w:p w:rsidR="0029513D" w:rsidRDefault="0029513D" w:rsidP="0029513D">
      <w:pPr>
        <w:spacing w:after="0"/>
        <w:jc w:val="both"/>
      </w:pPr>
      <w:r>
        <w:rPr>
          <w:b/>
        </w:rPr>
        <w:t xml:space="preserve">Bài II </w:t>
      </w:r>
      <w:r>
        <w:rPr>
          <w:i/>
        </w:rPr>
        <w:t xml:space="preserve">(2,5 điểm) </w:t>
      </w:r>
    </w:p>
    <w:p w:rsidR="0029513D" w:rsidRDefault="0029513D" w:rsidP="0029513D">
      <w:pPr>
        <w:spacing w:after="0"/>
        <w:jc w:val="both"/>
      </w:pPr>
      <w:r>
        <w:t xml:space="preserve">      1)</w:t>
      </w:r>
      <w:r>
        <w:rPr>
          <w:i/>
        </w:rPr>
        <w:t xml:space="preserve"> Giải bài toán sau bằng cách lập phương trình:</w:t>
      </w:r>
    </w:p>
    <w:p w:rsidR="0029513D" w:rsidRDefault="0029513D" w:rsidP="0029513D">
      <w:pPr>
        <w:spacing w:after="0"/>
        <w:jc w:val="both"/>
      </w:pPr>
      <w:r>
        <w:t xml:space="preserve"> Theo kế hoạch hai tổ phải sản xuất 600 sản phẩm trong một thời gian nhất định. Nhưng do ảnh hưởng của dịch bệnh nên tổ I đã giảm mức 20% và tổ II đã giảm mức 25%. Vì vậy trong thời gian quy định họ chỉ hoàn thành được 460 sản phẩm. Hỏi số sản phẩm được giao của mỗi tổ theo kế hoạch?</w:t>
      </w:r>
    </w:p>
    <w:p w:rsidR="0029513D" w:rsidRDefault="0029513D" w:rsidP="0029513D">
      <w:pPr>
        <w:spacing w:after="0"/>
        <w:rPr>
          <w:lang w:val="pt-PT"/>
        </w:rPr>
      </w:pPr>
      <w:r>
        <w:t xml:space="preserve">     2) </w:t>
      </w:r>
      <w:r>
        <w:rPr>
          <w:lang w:val="pt-PT"/>
        </w:rPr>
        <w:t>Một hình trụ có thể tích  502,4cm</w:t>
      </w:r>
      <w:r>
        <w:rPr>
          <w:vertAlign w:val="superscript"/>
          <w:lang w:val="pt-PT"/>
        </w:rPr>
        <w:t>3</w:t>
      </w:r>
      <w:r>
        <w:rPr>
          <w:lang w:val="pt-PT"/>
        </w:rPr>
        <w:t xml:space="preserve">, chiều cao hình trụ 10cm. Tính diện tích xung quanh hình trụ ( lấy </w:t>
      </w:r>
      <w:r>
        <w:rPr>
          <w:position w:val="-10"/>
          <w:lang w:val="pt-PT"/>
        </w:rPr>
        <w:object w:dxaOrig="1065" w:dyaOrig="360">
          <v:shape id="_x0000_i1030" type="#_x0000_t75" style="width:53.75pt;height:18.25pt" o:ole="">
            <v:imagedata r:id="rId16" o:title=""/>
          </v:shape>
          <o:OLEObject Type="Embed" ProgID="Equation.DSMT4" ShapeID="_x0000_i1030" DrawAspect="Content" ObjectID="_1684085624" r:id="rId17"/>
        </w:object>
      </w:r>
      <w:r>
        <w:rPr>
          <w:lang w:val="pt-PT"/>
        </w:rPr>
        <w:t xml:space="preserve">; làm tròn 2 chữ số thập phân ) </w:t>
      </w:r>
    </w:p>
    <w:p w:rsidR="0029513D" w:rsidRDefault="0029513D" w:rsidP="0029513D">
      <w:pPr>
        <w:tabs>
          <w:tab w:val="left" w:pos="1440"/>
        </w:tabs>
        <w:spacing w:after="0"/>
        <w:jc w:val="both"/>
      </w:pPr>
      <w:r>
        <w:rPr>
          <w:b/>
        </w:rPr>
        <w:t xml:space="preserve">Bài III </w:t>
      </w:r>
      <w:r>
        <w:rPr>
          <w:i/>
        </w:rPr>
        <w:t>(2,0 điểm)</w:t>
      </w:r>
    </w:p>
    <w:p w:rsidR="0029513D" w:rsidRDefault="0029513D" w:rsidP="0029513D">
      <w:pPr>
        <w:tabs>
          <w:tab w:val="left" w:pos="540"/>
        </w:tabs>
        <w:spacing w:after="0"/>
        <w:jc w:val="both"/>
      </w:pPr>
      <w:r>
        <w:t xml:space="preserve">1) Giải hệ phương trình: </w:t>
      </w:r>
      <w:r>
        <w:rPr>
          <w:position w:val="-36"/>
          <w:sz w:val="26"/>
          <w:szCs w:val="26"/>
        </w:rPr>
        <w:object w:dxaOrig="2010" w:dyaOrig="885">
          <v:shape id="_x0000_i1031" type="#_x0000_t75" style="width:101pt;height:44.05pt" o:ole="">
            <v:imagedata r:id="rId18" o:title=""/>
          </v:shape>
          <o:OLEObject Type="Embed" ProgID="Equation.DSMT4" ShapeID="_x0000_i1031" DrawAspect="Content" ObjectID="_1684085625" r:id="rId19"/>
        </w:object>
      </w:r>
    </w:p>
    <w:p w:rsidR="0029513D" w:rsidRDefault="0029513D" w:rsidP="0029513D">
      <w:pPr>
        <w:spacing w:after="0"/>
        <w:jc w:val="both"/>
      </w:pPr>
      <w:r>
        <w:t>2) Trong mặt phẳng tọa độ Oxy cho parabol (P): y=x</w:t>
      </w:r>
      <w:r>
        <w:rPr>
          <w:vertAlign w:val="superscript"/>
        </w:rPr>
        <w:t>2</w:t>
      </w:r>
      <w:r>
        <w:t xml:space="preserve"> và đường thẳng d: y=mx+1- m</w:t>
      </w:r>
    </w:p>
    <w:p w:rsidR="0029513D" w:rsidRDefault="0029513D" w:rsidP="0029513D">
      <w:pPr>
        <w:spacing w:after="0"/>
        <w:ind w:firstLine="540"/>
        <w:jc w:val="both"/>
      </w:pPr>
      <w:r>
        <w:t>a) Tìm m để (P) và (d) luôn cắt nhau tại hai điểm phân biệt.</w:t>
      </w:r>
    </w:p>
    <w:p w:rsidR="0029513D" w:rsidRDefault="0029513D" w:rsidP="0029513D">
      <w:pPr>
        <w:spacing w:after="0"/>
        <w:ind w:firstLine="540"/>
        <w:jc w:val="both"/>
      </w:pPr>
      <w:r>
        <w:t>b) Tìm m để đường thẳng (d) cắt parabol (P) tại hai điểm phân biệt có hoành độ giao điểm lần lượt là x</w:t>
      </w:r>
      <w:r>
        <w:rPr>
          <w:vertAlign w:val="subscript"/>
        </w:rPr>
        <w:t>1</w:t>
      </w:r>
      <w:r>
        <w:t>; x</w:t>
      </w:r>
      <w:r>
        <w:rPr>
          <w:vertAlign w:val="subscript"/>
        </w:rPr>
        <w:t>2</w:t>
      </w:r>
      <w:r>
        <w:t xml:space="preserve"> sao cho </w:t>
      </w:r>
      <w:r>
        <w:rPr>
          <w:position w:val="-34"/>
        </w:rPr>
        <w:object w:dxaOrig="1455" w:dyaOrig="720">
          <v:shape id="_x0000_i1032" type="#_x0000_t75" style="width:73.05pt;height:36.55pt" o:ole="">
            <v:imagedata r:id="rId20" o:title=""/>
          </v:shape>
          <o:OLEObject Type="Embed" ProgID="Equation.DSMT4" ShapeID="_x0000_i1032" DrawAspect="Content" ObjectID="_1684085626" r:id="rId21"/>
        </w:object>
      </w:r>
      <w:r>
        <w:t xml:space="preserve"> </w:t>
      </w:r>
    </w:p>
    <w:p w:rsidR="0029513D" w:rsidRDefault="0029513D" w:rsidP="0029513D">
      <w:pPr>
        <w:spacing w:after="0"/>
        <w:jc w:val="both"/>
      </w:pPr>
      <w:r>
        <w:rPr>
          <w:b/>
        </w:rPr>
        <w:t xml:space="preserve">Bài IV </w:t>
      </w:r>
      <w:r>
        <w:rPr>
          <w:i/>
        </w:rPr>
        <w:t>(3,0 điểm)</w:t>
      </w:r>
    </w:p>
    <w:p w:rsidR="0029513D" w:rsidRDefault="0029513D" w:rsidP="0029513D">
      <w:pPr>
        <w:tabs>
          <w:tab w:val="left" w:pos="540"/>
        </w:tabs>
        <w:spacing w:after="0"/>
        <w:jc w:val="both"/>
      </w:pPr>
      <w:r>
        <w:tab/>
        <w:t>Cho (O; R) với đường kính AB cố định, EF là đường kính di động. Kẻ đường thẳng d tiếp xúc với đường tròn (O) tại B. Nối AE, AF cắtđường thẳng d lần lượt tại M và N.</w:t>
      </w:r>
    </w:p>
    <w:p w:rsidR="0029513D" w:rsidRDefault="0029513D" w:rsidP="0029513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</w:pPr>
      <w:r>
        <w:t>Chứng minh tứ giác AEBF là hình chữ nhật.</w:t>
      </w:r>
    </w:p>
    <w:p w:rsidR="0029513D" w:rsidRDefault="0029513D" w:rsidP="0029513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</w:pPr>
      <w:r>
        <w:t>Chứng minh AE.AM = AF.AN;</w:t>
      </w:r>
    </w:p>
    <w:p w:rsidR="0029513D" w:rsidRDefault="0029513D" w:rsidP="0029513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</w:pPr>
      <w:r>
        <w:lastRenderedPageBreak/>
        <w:t xml:space="preserve">a) Hạ AD </w:t>
      </w:r>
      <w:r>
        <w:rPr>
          <w:rFonts w:ascii="Times New Roman" w:eastAsia="Calibri" w:hAnsi="Times New Roman" w:cs="Times New Roman"/>
          <w:position w:val="-4"/>
        </w:rPr>
        <w:object w:dxaOrig="240" w:dyaOrig="255">
          <v:shape id="_x0000_i1033" type="#_x0000_t75" style="width:11.8pt;height:12.9pt" o:ole="">
            <v:imagedata r:id="rId22" o:title=""/>
          </v:shape>
          <o:OLEObject Type="Embed" ProgID="Equation.3" ShapeID="_x0000_i1033" DrawAspect="Content" ObjectID="_1684085627" r:id="rId23"/>
        </w:object>
      </w:r>
      <w:r>
        <w:t xml:space="preserve"> EF cắt MN tại I. Chứng minh I là trung điểm của MN;</w:t>
      </w:r>
    </w:p>
    <w:p w:rsidR="0029513D" w:rsidRDefault="0029513D" w:rsidP="0029513D">
      <w:pPr>
        <w:pStyle w:val="ListParagraph"/>
        <w:tabs>
          <w:tab w:val="left" w:pos="540"/>
        </w:tabs>
        <w:spacing w:after="0"/>
        <w:jc w:val="both"/>
      </w:pPr>
      <w:r>
        <w:t xml:space="preserve">b) Gọi H là trực tâm </w:t>
      </w:r>
      <w:r>
        <w:rPr>
          <w:rFonts w:ascii="Times New Roman" w:eastAsia="Calibri" w:hAnsi="Times New Roman" w:cs="Times New Roman"/>
          <w:position w:val="-4"/>
        </w:rPr>
        <w:object w:dxaOrig="225" w:dyaOrig="255">
          <v:shape id="_x0000_i1034" type="#_x0000_t75" style="width:10.75pt;height:12.9pt" o:ole="">
            <v:imagedata r:id="rId24" o:title=""/>
          </v:shape>
          <o:OLEObject Type="Embed" ProgID="Equation.3" ShapeID="_x0000_i1034" DrawAspect="Content" ObjectID="_1684085628" r:id="rId25"/>
        </w:object>
      </w:r>
      <w:r>
        <w:t xml:space="preserve">MFN. Chứng minh rằng khi đường kính EF di động, H luôn thuộc một đường tròn cố định. </w:t>
      </w:r>
    </w:p>
    <w:p w:rsidR="0029513D" w:rsidRDefault="0029513D" w:rsidP="0029513D">
      <w:pPr>
        <w:spacing w:after="0"/>
        <w:jc w:val="both"/>
      </w:pPr>
      <w:r>
        <w:rPr>
          <w:b/>
        </w:rPr>
        <w:t xml:space="preserve">Bài V </w:t>
      </w:r>
      <w:r>
        <w:rPr>
          <w:i/>
        </w:rPr>
        <w:t>(0,5 điểm)</w:t>
      </w:r>
      <w:r>
        <w:t xml:space="preserve">: Xét các số thực x, y, z thỏa mãn </w:t>
      </w:r>
      <w:r>
        <w:rPr>
          <w:noProof/>
          <w:position w:val="-16"/>
        </w:rPr>
        <w:drawing>
          <wp:inline distT="0" distB="0" distL="0" distR="0" wp14:anchorId="623A315D" wp14:editId="6D84B5CB">
            <wp:extent cx="1528445" cy="27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29513D" w:rsidRDefault="0029513D" w:rsidP="0029513D">
      <w:pPr>
        <w:spacing w:after="0"/>
        <w:jc w:val="both"/>
      </w:pPr>
      <w:r>
        <w:t>Tìm giá trị lớn nhất và giá trị nhỏ nhất của biểu thức P = x + y + z</w:t>
      </w:r>
    </w:p>
    <w:p w:rsidR="0029513D" w:rsidRDefault="0029513D" w:rsidP="0029513D">
      <w:pPr>
        <w:spacing w:after="0"/>
        <w:jc w:val="both"/>
        <w:rPr>
          <w:i/>
        </w:rPr>
      </w:pPr>
    </w:p>
    <w:p w:rsidR="00635CEA" w:rsidRDefault="00635CEA">
      <w:bookmarkStart w:id="0" w:name="_GoBack"/>
      <w:bookmarkEnd w:id="0"/>
    </w:p>
    <w:sectPr w:rsidR="0063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159"/>
    <w:multiLevelType w:val="hybridMultilevel"/>
    <w:tmpl w:val="CB72678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A21AB"/>
    <w:multiLevelType w:val="hybridMultilevel"/>
    <w:tmpl w:val="5B6E0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EC"/>
    <w:rsid w:val="0029513D"/>
    <w:rsid w:val="003A3EEC"/>
    <w:rsid w:val="0063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3D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29513D"/>
    <w:rPr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29513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3D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29513D"/>
    <w:rPr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29513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3</cp:revision>
  <dcterms:created xsi:type="dcterms:W3CDTF">2021-06-01T13:47:00Z</dcterms:created>
  <dcterms:modified xsi:type="dcterms:W3CDTF">2021-06-01T13:47:00Z</dcterms:modified>
</cp:coreProperties>
</file>