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91" w:rsidRDefault="00113691" w:rsidP="0011369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CÔNG </w:t>
      </w:r>
      <w:proofErr w:type="gramStart"/>
      <w:r>
        <w:rPr>
          <w:b/>
        </w:rPr>
        <w:t>TÁC  TUẦN</w:t>
      </w:r>
      <w:proofErr w:type="gramEnd"/>
      <w:r>
        <w:rPr>
          <w:b/>
        </w:rPr>
        <w:t xml:space="preserve"> 20b:  ( Từ 27/01/2020 đến 01/02/2020)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5961"/>
        <w:gridCol w:w="5614"/>
        <w:gridCol w:w="1421"/>
      </w:tblGrid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 SÁNG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BUỔI CHIỀU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Trực BGH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HAI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27/01/2020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(Mồng 3 Tết)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CB, GV, NV, HS NGHỈ TẾT NGUYÊN ĐÁN CANH TÝ 2020</w:t>
            </w:r>
          </w:p>
          <w:p w:rsidR="00113691" w:rsidRDefault="0011369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-Trực Tết: Đ/c Loan, Việt, Tưởng</w:t>
            </w:r>
          </w:p>
          <w:p w:rsidR="00113691" w:rsidRDefault="00113691">
            <w:pPr>
              <w:jc w:val="center"/>
              <w:rPr>
                <w:b/>
                <w:color w:val="FF0000"/>
                <w:sz w:val="22"/>
              </w:rPr>
            </w:pPr>
          </w:p>
          <w:p w:rsidR="00113691" w:rsidRDefault="00113691">
            <w:pPr>
              <w:jc w:val="center"/>
              <w:rPr>
                <w:b/>
                <w:color w:val="FF0000"/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 đ/c Minh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BA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28/01/2020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(Mồng 4 Tết)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-Trực Tết: Đ/c Nhụ, Khoa, Hải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TƯ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29/01/2020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(Mồng 5 Tết)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-CB, GV, NV, HS NGHỈ TẾT NGUYÊN ĐÁN CANH TÝ 2020</w:t>
            </w: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NĂM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30/01/2020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(Mồng 6 Tết)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-7h45: Tổ chức quyên góp xây dựng quỹ đền ơn đáp nghĩa, quỹ tấm lòng vàng trong CB, GV, NV, HS </w:t>
            </w:r>
            <w:proofErr w:type="gramStart"/>
            <w:r>
              <w:rPr>
                <w:sz w:val="22"/>
              </w:rPr>
              <w:t>( Đ</w:t>
            </w:r>
            <w:proofErr w:type="gramEnd"/>
            <w:r>
              <w:rPr>
                <w:sz w:val="22"/>
              </w:rPr>
              <w:t>/c Thành chuẩn bị thùng quyên góp.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8h: Vào học tiết 1. GVCN báo cáo sĩ số cho đ/c Lý</w:t>
            </w:r>
            <w:proofErr w:type="gramStart"/>
            <w:r>
              <w:rPr>
                <w:sz w:val="22"/>
              </w:rPr>
              <w:t>;  Đ</w:t>
            </w:r>
            <w:proofErr w:type="gramEnd"/>
            <w:r>
              <w:rPr>
                <w:sz w:val="22"/>
              </w:rPr>
              <w:t>/c Lý báo cáo tổng hợp tình hình trước, trong và sau Tết và nộp về PGD bằng VB và qua  email đ/c Soạn.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-Ra chơi: CB, GV, NV, Trưởng ban, phó trưởng ban đại diện HCM họp mặt đầu xuân </w:t>
            </w:r>
            <w:proofErr w:type="gramStart"/>
            <w:r>
              <w:rPr>
                <w:b/>
                <w:sz w:val="22"/>
              </w:rPr>
              <w:t>( Công</w:t>
            </w:r>
            <w:proofErr w:type="gramEnd"/>
            <w:r>
              <w:rPr>
                <w:b/>
                <w:sz w:val="22"/>
              </w:rPr>
              <w:t xml:space="preserve"> đoàn chuẩn bị bánh kẹo cho buổi họp mặt. )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-đ/c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SÁU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31/01/2020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-8h: Họp giao ban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-9h30: Đ/c Minh họp tại A10 UBND huyện về phòng chống dịch bệnh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-14h00: Đ/c Minh dự hội nghị triển khai Nghị quyết tháng 2 năm 2020 tại TTVHTT xã Ninh Hiệp.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-HP, NV báo cáo kết quả công tác tháng 1 cho đ/c Minh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-Tiết 3,4: Sinh hoạt chuyên môn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-15h30: GV chuyên biệt  sinh hoạt chuyên môn cụm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-Tiết 3: Họp HĐGD triển khai công tác phòng chống dịch bệnh viêm đường hô hấp cấp tới CB, GV, NV nhà trường.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-Tiết 4, 5: HS lớp 3</w:t>
            </w:r>
            <w:proofErr w:type="gramStart"/>
            <w:r>
              <w:rPr>
                <w:sz w:val="22"/>
              </w:rPr>
              <w:t>,4,5</w:t>
            </w:r>
            <w:proofErr w:type="gramEnd"/>
            <w:r>
              <w:rPr>
                <w:sz w:val="22"/>
              </w:rPr>
              <w:t xml:space="preserve"> lao động tổng vể sinh trường, lớp phòng chống dịch bệnh.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-Đ/c Tâm họp về công tác phòng chống dịch bệnh tại huyện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 đ/c Minh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BẨY</w:t>
            </w:r>
          </w:p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01/02/2020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-8h: CB, GV, NV tổng vệ sinh, khử khuẩn phòng chống dịch bệnh viêm đường hô hấp cấp.</w:t>
            </w: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-Đ/c Lý</w:t>
            </w:r>
          </w:p>
        </w:tc>
      </w:tr>
      <w:tr w:rsidR="00113691" w:rsidTr="00113691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CHỦ NHẬT</w:t>
            </w:r>
          </w:p>
          <w:p w:rsidR="00113691" w:rsidRDefault="0011369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02/2/2020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4" w:lineRule="atLeast"/>
              <w:jc w:val="both"/>
              <w:rPr>
                <w:sz w:val="22"/>
              </w:rPr>
            </w:pPr>
            <w:r>
              <w:rPr>
                <w:sz w:val="22"/>
              </w:rPr>
              <w:t>-8h: Ban chỉ đạo công tác phòng chống dịch bệnh viêm đường hô hấp cấp phốihợp với y tế phun thuốc khử khuẩn tại trường học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91" w:rsidRDefault="00113691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Đ/c Minh</w:t>
            </w:r>
          </w:p>
        </w:tc>
      </w:tr>
    </w:tbl>
    <w:p w:rsidR="004D4442" w:rsidRDefault="004D4442"/>
    <w:sectPr w:rsidR="004D4442" w:rsidSect="00C53CE3">
      <w:pgSz w:w="15840" w:h="12240" w:orient="landscape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3691"/>
    <w:rsid w:val="00095892"/>
    <w:rsid w:val="00113691"/>
    <w:rsid w:val="001867F3"/>
    <w:rsid w:val="002D3AB4"/>
    <w:rsid w:val="004D4442"/>
    <w:rsid w:val="005E5AD0"/>
    <w:rsid w:val="006A2E7B"/>
    <w:rsid w:val="007F2C0F"/>
    <w:rsid w:val="00AA7596"/>
    <w:rsid w:val="00C53CE3"/>
    <w:rsid w:val="00D54DC0"/>
    <w:rsid w:val="00EF1E68"/>
    <w:rsid w:val="00FB6F56"/>
    <w:rsid w:val="00F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691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folio</cp:lastModifiedBy>
  <cp:revision>3</cp:revision>
  <dcterms:created xsi:type="dcterms:W3CDTF">2020-01-31T10:34:00Z</dcterms:created>
  <dcterms:modified xsi:type="dcterms:W3CDTF">2020-02-15T11:15:00Z</dcterms:modified>
</cp:coreProperties>
</file>