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1BF7" w:rsidRPr="006A1BF7" w:rsidRDefault="006A1BF7" w:rsidP="00DA2315">
      <w:pPr>
        <w:spacing w:after="0" w:line="240" w:lineRule="auto"/>
        <w:jc w:val="both"/>
        <w:rPr>
          <w:rFonts w:ascii="Times New Roman" w:hAnsi="Times New Roman" w:cs="Times New Roman"/>
          <w:b/>
          <w:bCs/>
          <w:color w:val="333333"/>
          <w:szCs w:val="26"/>
          <w:shd w:val="clear" w:color="auto" w:fill="FFFFFF"/>
        </w:rPr>
      </w:pPr>
      <w:r>
        <w:rPr>
          <w:rFonts w:ascii="Times New Roman" w:hAnsi="Times New Roman" w:cs="Times New Roman"/>
          <w:b/>
          <w:bCs/>
          <w:color w:val="333333"/>
          <w:szCs w:val="26"/>
          <w:shd w:val="clear" w:color="auto" w:fill="FFFFFF"/>
        </w:rPr>
        <w:t>PHÒNG GD</w:t>
      </w:r>
      <w:r w:rsidRPr="006A1BF7">
        <w:rPr>
          <w:rFonts w:ascii="Times New Roman" w:hAnsi="Times New Roman" w:cs="Times New Roman"/>
          <w:b/>
          <w:bCs/>
          <w:color w:val="333333"/>
          <w:szCs w:val="26"/>
          <w:shd w:val="clear" w:color="auto" w:fill="FFFFFF"/>
        </w:rPr>
        <w:t xml:space="preserve"> &amp; Đ</w:t>
      </w:r>
      <w:r>
        <w:rPr>
          <w:rFonts w:ascii="Times New Roman" w:hAnsi="Times New Roman" w:cs="Times New Roman"/>
          <w:b/>
          <w:bCs/>
          <w:color w:val="333333"/>
          <w:szCs w:val="26"/>
          <w:shd w:val="clear" w:color="auto" w:fill="FFFFFF"/>
        </w:rPr>
        <w:t>T</w:t>
      </w:r>
      <w:r w:rsidRPr="006A1BF7">
        <w:rPr>
          <w:rFonts w:ascii="Times New Roman" w:hAnsi="Times New Roman" w:cs="Times New Roman"/>
          <w:b/>
          <w:bCs/>
          <w:color w:val="333333"/>
          <w:szCs w:val="26"/>
          <w:shd w:val="clear" w:color="auto" w:fill="FFFFFF"/>
        </w:rPr>
        <w:t xml:space="preserve"> HUYỆN GIA LÂM</w:t>
      </w:r>
    </w:p>
    <w:p w:rsidR="006A1BF7" w:rsidRDefault="006A1BF7" w:rsidP="00DA2315">
      <w:pPr>
        <w:spacing w:after="0" w:line="240" w:lineRule="auto"/>
        <w:jc w:val="both"/>
        <w:rPr>
          <w:rFonts w:ascii="Times New Roman" w:hAnsi="Times New Roman" w:cs="Times New Roman"/>
          <w:b/>
          <w:bCs/>
          <w:color w:val="333333"/>
          <w:sz w:val="28"/>
          <w:szCs w:val="26"/>
          <w:shd w:val="clear" w:color="auto" w:fill="FFFFFF"/>
        </w:rPr>
      </w:pPr>
      <w:r w:rsidRPr="006A1BF7">
        <w:rPr>
          <w:rFonts w:ascii="Times New Roman" w:hAnsi="Times New Roman" w:cs="Times New Roman"/>
          <w:b/>
          <w:bCs/>
          <w:color w:val="333333"/>
          <w:szCs w:val="26"/>
          <w:shd w:val="clear" w:color="auto" w:fill="FFFFFF"/>
        </w:rPr>
        <w:t>TRƯỜNG TIỂU HỌC TIỀN PHONG</w:t>
      </w:r>
    </w:p>
    <w:p w:rsidR="006A1BF7" w:rsidRDefault="006A1BF7" w:rsidP="00DA2315">
      <w:pPr>
        <w:spacing w:after="0" w:line="240" w:lineRule="auto"/>
        <w:jc w:val="both"/>
        <w:rPr>
          <w:rFonts w:ascii="Times New Roman" w:hAnsi="Times New Roman" w:cs="Times New Roman"/>
          <w:b/>
          <w:bCs/>
          <w:color w:val="333333"/>
          <w:sz w:val="28"/>
          <w:szCs w:val="26"/>
          <w:shd w:val="clear" w:color="auto" w:fill="FFFFFF"/>
        </w:rPr>
      </w:pPr>
    </w:p>
    <w:p w:rsidR="008710DB" w:rsidRPr="006A1BF7" w:rsidRDefault="006A1BF7" w:rsidP="00DA2315">
      <w:pPr>
        <w:spacing w:after="0" w:line="240" w:lineRule="auto"/>
        <w:jc w:val="center"/>
        <w:rPr>
          <w:rFonts w:ascii="Times New Roman" w:hAnsi="Times New Roman" w:cs="Times New Roman"/>
          <w:b/>
          <w:bCs/>
          <w:color w:val="333333"/>
          <w:sz w:val="28"/>
          <w:szCs w:val="26"/>
          <w:shd w:val="clear" w:color="auto" w:fill="FFFFFF"/>
        </w:rPr>
      </w:pPr>
      <w:r w:rsidRPr="006A1BF7">
        <w:rPr>
          <w:rFonts w:ascii="Times New Roman" w:hAnsi="Times New Roman" w:cs="Times New Roman"/>
          <w:b/>
          <w:bCs/>
          <w:color w:val="333333"/>
          <w:sz w:val="28"/>
          <w:szCs w:val="26"/>
          <w:shd w:val="clear" w:color="auto" w:fill="FFFFFF"/>
        </w:rPr>
        <w:t>BIỆN PHÁP GÓP PHẦN NÂNG CAO CHẤT LƯỢ</w:t>
      </w:r>
      <w:r w:rsidR="00DA2315">
        <w:rPr>
          <w:rFonts w:ascii="Times New Roman" w:hAnsi="Times New Roman" w:cs="Times New Roman"/>
          <w:b/>
          <w:bCs/>
          <w:color w:val="333333"/>
          <w:sz w:val="28"/>
          <w:szCs w:val="26"/>
          <w:shd w:val="clear" w:color="auto" w:fill="FFFFFF"/>
        </w:rPr>
        <w:t>NG</w:t>
      </w:r>
      <w:r w:rsidRPr="006A1BF7">
        <w:rPr>
          <w:rFonts w:ascii="Times New Roman" w:hAnsi="Times New Roman" w:cs="Times New Roman"/>
          <w:b/>
          <w:bCs/>
          <w:color w:val="333333"/>
          <w:sz w:val="28"/>
          <w:szCs w:val="26"/>
          <w:shd w:val="clear" w:color="auto" w:fill="FFFFFF"/>
        </w:rPr>
        <w:t xml:space="preserve"> GIẢNG DẠY</w:t>
      </w:r>
    </w:p>
    <w:p w:rsidR="006A1BF7" w:rsidRDefault="006A1BF7" w:rsidP="00DA2315">
      <w:pPr>
        <w:spacing w:after="0" w:line="240" w:lineRule="auto"/>
        <w:jc w:val="both"/>
      </w:pPr>
    </w:p>
    <w:p w:rsidR="006A1BF7" w:rsidRDefault="006A1BF7" w:rsidP="00DA2315">
      <w:pPr>
        <w:spacing w:after="0" w:line="240" w:lineRule="auto"/>
        <w:jc w:val="both"/>
        <w:rPr>
          <w:rFonts w:ascii="Times New Roman" w:hAnsi="Times New Roman" w:cs="Times New Roman"/>
          <w:sz w:val="28"/>
          <w:szCs w:val="28"/>
        </w:rPr>
      </w:pPr>
      <w:r w:rsidRPr="006A1BF7">
        <w:rPr>
          <w:rFonts w:ascii="Times New Roman" w:hAnsi="Times New Roman" w:cs="Times New Roman"/>
          <w:sz w:val="28"/>
          <w:szCs w:val="28"/>
        </w:rPr>
        <w:t xml:space="preserve">Tên biện pháp: </w:t>
      </w:r>
      <w:r w:rsidR="00DA2315">
        <w:rPr>
          <w:rFonts w:ascii="Times New Roman" w:hAnsi="Times New Roman" w:cs="Times New Roman"/>
          <w:sz w:val="28"/>
          <w:szCs w:val="28"/>
        </w:rPr>
        <w:t xml:space="preserve">Tích cực hóa vốn từ cho học sinh lớp 4 </w:t>
      </w:r>
      <w:proofErr w:type="gramStart"/>
      <w:r w:rsidR="00DA2315">
        <w:rPr>
          <w:rFonts w:ascii="Times New Roman" w:hAnsi="Times New Roman" w:cs="Times New Roman"/>
          <w:sz w:val="28"/>
          <w:szCs w:val="28"/>
        </w:rPr>
        <w:t>theo</w:t>
      </w:r>
      <w:proofErr w:type="gramEnd"/>
      <w:r w:rsidR="00DA2315">
        <w:rPr>
          <w:rFonts w:ascii="Times New Roman" w:hAnsi="Times New Roman" w:cs="Times New Roman"/>
          <w:sz w:val="28"/>
          <w:szCs w:val="28"/>
        </w:rPr>
        <w:t xml:space="preserve"> quan điểm giao tiếp</w:t>
      </w:r>
    </w:p>
    <w:p w:rsidR="006A1BF7" w:rsidRDefault="006A1BF7" w:rsidP="00DA231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Người viết: Hoàng Như Quỳnh</w:t>
      </w:r>
    </w:p>
    <w:p w:rsidR="006A1BF7" w:rsidRDefault="006A1BF7" w:rsidP="00DA231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Đơn vị công tác: Trường Tiểu học Tiền Phong</w:t>
      </w:r>
    </w:p>
    <w:p w:rsidR="006A1BF7" w:rsidRDefault="006A1BF7" w:rsidP="00DA2315">
      <w:pPr>
        <w:spacing w:after="0" w:line="240" w:lineRule="auto"/>
        <w:jc w:val="both"/>
        <w:rPr>
          <w:rFonts w:ascii="Times New Roman" w:hAnsi="Times New Roman" w:cs="Times New Roman"/>
          <w:sz w:val="28"/>
          <w:szCs w:val="28"/>
        </w:rPr>
      </w:pPr>
    </w:p>
    <w:p w:rsidR="006A1BF7" w:rsidRDefault="00295A20" w:rsidP="00DA2315">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I</w:t>
      </w:r>
      <w:r w:rsidR="006A1BF7" w:rsidRPr="006D081F">
        <w:rPr>
          <w:rFonts w:ascii="Times New Roman" w:hAnsi="Times New Roman" w:cs="Times New Roman"/>
          <w:b/>
          <w:sz w:val="28"/>
          <w:szCs w:val="28"/>
        </w:rPr>
        <w:t>. Lí do chọ</w:t>
      </w:r>
      <w:r w:rsidR="0032075F">
        <w:rPr>
          <w:rFonts w:ascii="Times New Roman" w:hAnsi="Times New Roman" w:cs="Times New Roman"/>
          <w:b/>
          <w:sz w:val="28"/>
          <w:szCs w:val="28"/>
        </w:rPr>
        <w:t>n đề tài</w:t>
      </w:r>
      <w:r w:rsidR="006A1BF7" w:rsidRPr="006D081F">
        <w:rPr>
          <w:rFonts w:ascii="Times New Roman" w:hAnsi="Times New Roman" w:cs="Times New Roman"/>
          <w:b/>
          <w:sz w:val="28"/>
          <w:szCs w:val="28"/>
        </w:rPr>
        <w:t>:</w:t>
      </w:r>
    </w:p>
    <w:p w:rsidR="00C616F5" w:rsidRPr="00827674" w:rsidRDefault="00100B51" w:rsidP="00DA2315">
      <w:pPr>
        <w:spacing w:after="0" w:line="240" w:lineRule="auto"/>
        <w:ind w:firstLine="720"/>
        <w:jc w:val="both"/>
        <w:rPr>
          <w:rFonts w:ascii="Times New Roman" w:hAnsi="Times New Roman" w:cs="Times New Roman"/>
          <w:color w:val="333333"/>
          <w:sz w:val="28"/>
          <w:szCs w:val="21"/>
          <w:shd w:val="clear" w:color="auto" w:fill="FFFFFF"/>
        </w:rPr>
      </w:pPr>
      <w:r w:rsidRPr="00100B51">
        <w:rPr>
          <w:rFonts w:ascii="Times New Roman" w:hAnsi="Times New Roman" w:cs="Times New Roman"/>
          <w:color w:val="333333"/>
          <w:sz w:val="28"/>
          <w:szCs w:val="21"/>
          <w:shd w:val="clear" w:color="auto" w:fill="FFFFFF"/>
        </w:rPr>
        <w:t>Trong dạy học Tiếng Việt, giao tiếp là mục đích của việc dạy</w:t>
      </w:r>
      <w:r>
        <w:rPr>
          <w:rFonts w:ascii="Times New Roman" w:hAnsi="Times New Roman" w:cs="Times New Roman"/>
          <w:color w:val="333333"/>
          <w:sz w:val="28"/>
          <w:szCs w:val="21"/>
        </w:rPr>
        <w:t xml:space="preserve"> </w:t>
      </w:r>
      <w:r w:rsidRPr="00100B51">
        <w:rPr>
          <w:rFonts w:ascii="Times New Roman" w:hAnsi="Times New Roman" w:cs="Times New Roman"/>
          <w:color w:val="333333"/>
          <w:sz w:val="28"/>
          <w:szCs w:val="21"/>
          <w:shd w:val="clear" w:color="auto" w:fill="FFFFFF"/>
        </w:rPr>
        <w:t xml:space="preserve">học, là nguyên tắc chỉ đạo việc dạy học. </w:t>
      </w:r>
      <w:r w:rsidR="00C616F5" w:rsidRPr="00827674">
        <w:rPr>
          <w:rFonts w:ascii="Times New Roman" w:hAnsi="Times New Roman" w:cs="Times New Roman"/>
          <w:color w:val="333333"/>
          <w:sz w:val="28"/>
          <w:szCs w:val="21"/>
          <w:shd w:val="clear" w:color="auto" w:fill="FFFFFF"/>
        </w:rPr>
        <w:t>Việc dạy từ ngữ</w:t>
      </w:r>
      <w:r w:rsidR="00C616F5" w:rsidRPr="00827674">
        <w:rPr>
          <w:rFonts w:ascii="Times New Roman" w:hAnsi="Times New Roman" w:cs="Times New Roman"/>
          <w:color w:val="333333"/>
          <w:sz w:val="28"/>
          <w:szCs w:val="21"/>
        </w:rPr>
        <w:t xml:space="preserve"> </w:t>
      </w:r>
      <w:r w:rsidR="00C616F5" w:rsidRPr="00827674">
        <w:rPr>
          <w:rFonts w:ascii="Times New Roman" w:hAnsi="Times New Roman" w:cs="Times New Roman"/>
          <w:color w:val="333333"/>
          <w:sz w:val="28"/>
          <w:szCs w:val="21"/>
          <w:shd w:val="clear" w:color="auto" w:fill="FFFFFF"/>
        </w:rPr>
        <w:t>ở</w:t>
      </w:r>
      <w:r w:rsidR="002A1D3F">
        <w:rPr>
          <w:rFonts w:ascii="Times New Roman" w:hAnsi="Times New Roman" w:cs="Times New Roman"/>
          <w:color w:val="333333"/>
          <w:sz w:val="28"/>
          <w:szCs w:val="21"/>
          <w:shd w:val="clear" w:color="auto" w:fill="FFFFFF"/>
        </w:rPr>
        <w:t xml:space="preserve"> T</w:t>
      </w:r>
      <w:r w:rsidR="00C616F5" w:rsidRPr="00827674">
        <w:rPr>
          <w:rFonts w:ascii="Times New Roman" w:hAnsi="Times New Roman" w:cs="Times New Roman"/>
          <w:color w:val="333333"/>
          <w:sz w:val="28"/>
          <w:szCs w:val="21"/>
          <w:shd w:val="clear" w:color="auto" w:fill="FFFFFF"/>
        </w:rPr>
        <w:t>iểu học sẽ tạo cho học sinh có năng lực từ ngữ, giúp cho HS nắm được tiếng</w:t>
      </w:r>
      <w:r w:rsidR="00C616F5" w:rsidRPr="00827674">
        <w:rPr>
          <w:rFonts w:ascii="Times New Roman" w:hAnsi="Times New Roman" w:cs="Times New Roman"/>
          <w:color w:val="333333"/>
          <w:sz w:val="28"/>
          <w:szCs w:val="21"/>
        </w:rPr>
        <w:t xml:space="preserve"> </w:t>
      </w:r>
      <w:r w:rsidR="00C616F5" w:rsidRPr="00827674">
        <w:rPr>
          <w:rFonts w:ascii="Times New Roman" w:hAnsi="Times New Roman" w:cs="Times New Roman"/>
          <w:color w:val="333333"/>
          <w:sz w:val="28"/>
          <w:szCs w:val="21"/>
          <w:shd w:val="clear" w:color="auto" w:fill="FFFFFF"/>
        </w:rPr>
        <w:t>mẹ đẻ, có phương tiện giao tiếp để phát triể</w:t>
      </w:r>
      <w:r w:rsidR="00827674">
        <w:rPr>
          <w:rFonts w:ascii="Times New Roman" w:hAnsi="Times New Roman" w:cs="Times New Roman"/>
          <w:color w:val="333333"/>
          <w:sz w:val="28"/>
          <w:szCs w:val="21"/>
          <w:shd w:val="clear" w:color="auto" w:fill="FFFFFF"/>
        </w:rPr>
        <w:t xml:space="preserve">n toàn </w:t>
      </w:r>
      <w:r w:rsidR="00C616F5" w:rsidRPr="00827674">
        <w:rPr>
          <w:rFonts w:ascii="Times New Roman" w:hAnsi="Times New Roman" w:cs="Times New Roman"/>
          <w:color w:val="333333"/>
          <w:sz w:val="28"/>
          <w:szCs w:val="21"/>
          <w:shd w:val="clear" w:color="auto" w:fill="FFFFFF"/>
        </w:rPr>
        <w:t>diện. Vốn từ của HS càng</w:t>
      </w:r>
      <w:r w:rsidR="00C616F5" w:rsidRPr="00827674">
        <w:rPr>
          <w:rFonts w:ascii="Times New Roman" w:hAnsi="Times New Roman" w:cs="Times New Roman"/>
          <w:color w:val="333333"/>
          <w:sz w:val="28"/>
          <w:szCs w:val="21"/>
        </w:rPr>
        <w:t xml:space="preserve"> </w:t>
      </w:r>
      <w:r w:rsidR="00C616F5" w:rsidRPr="00827674">
        <w:rPr>
          <w:rFonts w:ascii="Times New Roman" w:hAnsi="Times New Roman" w:cs="Times New Roman"/>
          <w:color w:val="333333"/>
          <w:sz w:val="28"/>
          <w:szCs w:val="21"/>
          <w:shd w:val="clear" w:color="auto" w:fill="FFFFFF"/>
        </w:rPr>
        <w:t>giàu bao nhiêu thì khả năng sử dụng từ càng lớn, càng chính xác, hoạt động giao</w:t>
      </w:r>
      <w:r w:rsidR="00C616F5" w:rsidRPr="00827674">
        <w:rPr>
          <w:rFonts w:ascii="Times New Roman" w:hAnsi="Times New Roman" w:cs="Times New Roman"/>
          <w:color w:val="333333"/>
          <w:sz w:val="28"/>
          <w:szCs w:val="21"/>
        </w:rPr>
        <w:t xml:space="preserve"> </w:t>
      </w:r>
      <w:r w:rsidR="00C616F5" w:rsidRPr="00827674">
        <w:rPr>
          <w:rFonts w:ascii="Times New Roman" w:hAnsi="Times New Roman" w:cs="Times New Roman"/>
          <w:color w:val="333333"/>
          <w:sz w:val="28"/>
          <w:szCs w:val="21"/>
          <w:shd w:val="clear" w:color="auto" w:fill="FFFFFF"/>
        </w:rPr>
        <w:t>tiếp sẽ thể hiện rõ ràng và nhạy bén bấy nhiêu.</w:t>
      </w:r>
      <w:r w:rsidR="002A1D3F">
        <w:rPr>
          <w:rFonts w:ascii="Times New Roman" w:hAnsi="Times New Roman" w:cs="Times New Roman"/>
          <w:color w:val="333333"/>
          <w:sz w:val="28"/>
          <w:szCs w:val="21"/>
          <w:shd w:val="clear" w:color="auto" w:fill="FFFFFF"/>
        </w:rPr>
        <w:t xml:space="preserve"> </w:t>
      </w:r>
      <w:r w:rsidR="00C616F5" w:rsidRPr="00827674">
        <w:rPr>
          <w:rFonts w:ascii="Times New Roman" w:hAnsi="Times New Roman" w:cs="Times New Roman"/>
          <w:color w:val="333333"/>
          <w:sz w:val="28"/>
          <w:szCs w:val="21"/>
          <w:shd w:val="clear" w:color="auto" w:fill="FFFFFF"/>
        </w:rPr>
        <w:t>Việc tích cực hóa vốn từ cho HS</w:t>
      </w:r>
      <w:r w:rsidR="00C616F5" w:rsidRPr="00827674">
        <w:rPr>
          <w:rFonts w:ascii="Times New Roman" w:hAnsi="Times New Roman" w:cs="Times New Roman"/>
          <w:color w:val="333333"/>
          <w:sz w:val="28"/>
          <w:szCs w:val="21"/>
        </w:rPr>
        <w:t xml:space="preserve"> </w:t>
      </w:r>
      <w:r w:rsidR="00C616F5" w:rsidRPr="00827674">
        <w:rPr>
          <w:rFonts w:ascii="Times New Roman" w:hAnsi="Times New Roman" w:cs="Times New Roman"/>
          <w:color w:val="333333"/>
          <w:sz w:val="28"/>
          <w:szCs w:val="21"/>
          <w:shd w:val="clear" w:color="auto" w:fill="FFFFFF"/>
        </w:rPr>
        <w:t xml:space="preserve">Tiểu học nói </w:t>
      </w:r>
      <w:proofErr w:type="gramStart"/>
      <w:r w:rsidR="00C616F5" w:rsidRPr="00827674">
        <w:rPr>
          <w:rFonts w:ascii="Times New Roman" w:hAnsi="Times New Roman" w:cs="Times New Roman"/>
          <w:color w:val="333333"/>
          <w:sz w:val="28"/>
          <w:szCs w:val="21"/>
          <w:shd w:val="clear" w:color="auto" w:fill="FFFFFF"/>
        </w:rPr>
        <w:t>chung</w:t>
      </w:r>
      <w:proofErr w:type="gramEnd"/>
      <w:r w:rsidR="00C616F5" w:rsidRPr="00827674">
        <w:rPr>
          <w:rFonts w:ascii="Times New Roman" w:hAnsi="Times New Roman" w:cs="Times New Roman"/>
          <w:color w:val="333333"/>
          <w:sz w:val="28"/>
          <w:szCs w:val="21"/>
          <w:shd w:val="clear" w:color="auto" w:fill="FFFFFF"/>
        </w:rPr>
        <w:t xml:space="preserve"> và HS lớp 4 nói riêng có vai trò đặc biệt quan trọng. Bởi vì,</w:t>
      </w:r>
      <w:r w:rsidR="00C616F5" w:rsidRPr="00827674">
        <w:rPr>
          <w:rFonts w:ascii="Times New Roman" w:hAnsi="Times New Roman" w:cs="Times New Roman"/>
          <w:color w:val="333333"/>
          <w:sz w:val="28"/>
          <w:szCs w:val="21"/>
        </w:rPr>
        <w:t xml:space="preserve"> </w:t>
      </w:r>
      <w:r w:rsidR="00C616F5" w:rsidRPr="00827674">
        <w:rPr>
          <w:rFonts w:ascii="Times New Roman" w:hAnsi="Times New Roman" w:cs="Times New Roman"/>
          <w:color w:val="333333"/>
          <w:sz w:val="28"/>
          <w:szCs w:val="21"/>
          <w:shd w:val="clear" w:color="auto" w:fill="FFFFFF"/>
        </w:rPr>
        <w:t>từ là đơn vị trung tâm của ngôn ngữ, không có một vốn từ đầy đủ thì không nắm</w:t>
      </w:r>
      <w:r w:rsidR="00C616F5" w:rsidRPr="00827674">
        <w:rPr>
          <w:rFonts w:ascii="Times New Roman" w:hAnsi="Times New Roman" w:cs="Times New Roman"/>
          <w:color w:val="333333"/>
          <w:sz w:val="28"/>
          <w:szCs w:val="21"/>
        </w:rPr>
        <w:br/>
      </w:r>
      <w:r w:rsidR="00C616F5" w:rsidRPr="00827674">
        <w:rPr>
          <w:rFonts w:ascii="Times New Roman" w:hAnsi="Times New Roman" w:cs="Times New Roman"/>
          <w:color w:val="333333"/>
          <w:sz w:val="28"/>
          <w:szCs w:val="21"/>
          <w:shd w:val="clear" w:color="auto" w:fill="FFFFFF"/>
        </w:rPr>
        <w:t>được ngôn ngữ</w:t>
      </w:r>
      <w:r w:rsidR="00827674">
        <w:rPr>
          <w:rFonts w:ascii="Times New Roman" w:hAnsi="Times New Roman" w:cs="Times New Roman"/>
          <w:color w:val="333333"/>
          <w:sz w:val="28"/>
          <w:szCs w:val="21"/>
          <w:shd w:val="clear" w:color="auto" w:fill="FFFFFF"/>
        </w:rPr>
        <w:t>, không có</w:t>
      </w:r>
      <w:r w:rsidR="00C616F5" w:rsidRPr="00827674">
        <w:rPr>
          <w:rFonts w:ascii="Times New Roman" w:hAnsi="Times New Roman" w:cs="Times New Roman"/>
          <w:color w:val="333333"/>
          <w:sz w:val="28"/>
          <w:szCs w:val="21"/>
          <w:shd w:val="clear" w:color="auto" w:fill="FFFFFF"/>
        </w:rPr>
        <w:t xml:space="preserve"> phương tiện giao tiếp.</w:t>
      </w:r>
      <w:r w:rsidR="00827674">
        <w:rPr>
          <w:rFonts w:ascii="Times New Roman" w:hAnsi="Times New Roman" w:cs="Times New Roman"/>
          <w:color w:val="333333"/>
          <w:sz w:val="28"/>
          <w:szCs w:val="21"/>
          <w:shd w:val="clear" w:color="auto" w:fill="FFFFFF"/>
        </w:rPr>
        <w:t xml:space="preserve"> </w:t>
      </w:r>
    </w:p>
    <w:p w:rsidR="00100B51" w:rsidRDefault="00D37B0D" w:rsidP="00DA2315">
      <w:pPr>
        <w:spacing w:after="0" w:line="240" w:lineRule="auto"/>
        <w:ind w:firstLine="720"/>
        <w:jc w:val="both"/>
        <w:rPr>
          <w:rFonts w:ascii="Times New Roman" w:hAnsi="Times New Roman" w:cs="Times New Roman"/>
          <w:color w:val="333333"/>
          <w:sz w:val="28"/>
          <w:szCs w:val="21"/>
          <w:shd w:val="clear" w:color="auto" w:fill="FFFFFF"/>
        </w:rPr>
      </w:pPr>
      <w:r>
        <w:rPr>
          <w:rFonts w:ascii="Times New Roman" w:hAnsi="Times New Roman" w:cs="Times New Roman"/>
          <w:color w:val="333333"/>
          <w:sz w:val="28"/>
          <w:szCs w:val="21"/>
          <w:shd w:val="clear" w:color="auto" w:fill="FFFFFF"/>
        </w:rPr>
        <w:t>Hơn nữa, t</w:t>
      </w:r>
      <w:r w:rsidR="00100B51" w:rsidRPr="00100B51">
        <w:rPr>
          <w:rFonts w:ascii="Times New Roman" w:hAnsi="Times New Roman" w:cs="Times New Roman"/>
          <w:color w:val="333333"/>
          <w:sz w:val="28"/>
          <w:szCs w:val="21"/>
          <w:shd w:val="clear" w:color="auto" w:fill="FFFFFF"/>
        </w:rPr>
        <w:t>rong tất cả các môn học Tiếng Việt</w:t>
      </w:r>
      <w:r>
        <w:rPr>
          <w:rFonts w:ascii="Times New Roman" w:hAnsi="Times New Roman" w:cs="Times New Roman"/>
          <w:color w:val="333333"/>
          <w:sz w:val="28"/>
          <w:szCs w:val="21"/>
          <w:shd w:val="clear" w:color="auto" w:fill="FFFFFF"/>
        </w:rPr>
        <w:t xml:space="preserve">, </w:t>
      </w:r>
      <w:r w:rsidR="00100B51" w:rsidRPr="00100B51">
        <w:rPr>
          <w:rFonts w:ascii="Times New Roman" w:hAnsi="Times New Roman" w:cs="Times New Roman"/>
          <w:color w:val="333333"/>
          <w:sz w:val="28"/>
          <w:szCs w:val="21"/>
          <w:shd w:val="clear" w:color="auto" w:fill="FFFFFF"/>
        </w:rPr>
        <w:t>Luyện từ và câu là một</w:t>
      </w:r>
      <w:r w:rsidR="00100B51">
        <w:rPr>
          <w:rFonts w:ascii="Times New Roman" w:hAnsi="Times New Roman" w:cs="Times New Roman"/>
          <w:color w:val="333333"/>
          <w:sz w:val="28"/>
          <w:szCs w:val="21"/>
        </w:rPr>
        <w:t xml:space="preserve"> </w:t>
      </w:r>
      <w:r w:rsidR="00100B51" w:rsidRPr="00100B51">
        <w:rPr>
          <w:rFonts w:ascii="Times New Roman" w:hAnsi="Times New Roman" w:cs="Times New Roman"/>
          <w:color w:val="333333"/>
          <w:sz w:val="28"/>
          <w:szCs w:val="21"/>
          <w:shd w:val="clear" w:color="auto" w:fill="FFFFFF"/>
        </w:rPr>
        <w:t>trong những phân môn có vai trò quan trọng trong hoạt động rèn kĩ năng sử</w:t>
      </w:r>
      <w:r w:rsidR="00100B51">
        <w:rPr>
          <w:rFonts w:ascii="Times New Roman" w:hAnsi="Times New Roman" w:cs="Times New Roman"/>
          <w:color w:val="333333"/>
          <w:sz w:val="28"/>
          <w:szCs w:val="21"/>
        </w:rPr>
        <w:t xml:space="preserve"> </w:t>
      </w:r>
      <w:r w:rsidR="00100B51" w:rsidRPr="00100B51">
        <w:rPr>
          <w:rFonts w:ascii="Times New Roman" w:hAnsi="Times New Roman" w:cs="Times New Roman"/>
          <w:color w:val="333333"/>
          <w:sz w:val="28"/>
          <w:szCs w:val="21"/>
          <w:shd w:val="clear" w:color="auto" w:fill="FFFFFF"/>
        </w:rPr>
        <w:t>dụng từ ngữ. Do đó, việc dạy tốt phân môn</w:t>
      </w:r>
      <w:r w:rsidR="00100B51">
        <w:rPr>
          <w:rFonts w:ascii="Times New Roman" w:hAnsi="Times New Roman" w:cs="Times New Roman"/>
          <w:color w:val="333333"/>
          <w:sz w:val="28"/>
          <w:szCs w:val="21"/>
        </w:rPr>
        <w:t xml:space="preserve"> </w:t>
      </w:r>
      <w:r w:rsidR="00100B51" w:rsidRPr="00100B51">
        <w:rPr>
          <w:rFonts w:ascii="Times New Roman" w:hAnsi="Times New Roman" w:cs="Times New Roman"/>
          <w:color w:val="333333"/>
          <w:sz w:val="28"/>
          <w:szCs w:val="21"/>
          <w:shd w:val="clear" w:color="auto" w:fill="FFFFFF"/>
        </w:rPr>
        <w:t>Luyện từ và câu không chỉ là nguồn cung cấp kiến thức mà còn là phương tiện</w:t>
      </w:r>
      <w:r w:rsidR="00100B51">
        <w:rPr>
          <w:rFonts w:ascii="Times New Roman" w:hAnsi="Times New Roman" w:cs="Times New Roman"/>
          <w:color w:val="333333"/>
          <w:sz w:val="28"/>
          <w:szCs w:val="21"/>
        </w:rPr>
        <w:t xml:space="preserve"> </w:t>
      </w:r>
      <w:r w:rsidR="00100B51" w:rsidRPr="00100B51">
        <w:rPr>
          <w:rFonts w:ascii="Times New Roman" w:hAnsi="Times New Roman" w:cs="Times New Roman"/>
          <w:color w:val="333333"/>
          <w:sz w:val="28"/>
          <w:szCs w:val="21"/>
          <w:shd w:val="clear" w:color="auto" w:fill="FFFFFF"/>
        </w:rPr>
        <w:t>rèn kĩ năng nói, viết, cách thành văn cho HS. Muốn dạy tốt phân môn Luyện từ</w:t>
      </w:r>
      <w:r w:rsidR="00100B51">
        <w:rPr>
          <w:rFonts w:ascii="Times New Roman" w:hAnsi="Times New Roman" w:cs="Times New Roman"/>
          <w:color w:val="333333"/>
          <w:sz w:val="28"/>
          <w:szCs w:val="21"/>
        </w:rPr>
        <w:t xml:space="preserve"> </w:t>
      </w:r>
      <w:r w:rsidR="00100B51" w:rsidRPr="00100B51">
        <w:rPr>
          <w:rFonts w:ascii="Times New Roman" w:hAnsi="Times New Roman" w:cs="Times New Roman"/>
          <w:color w:val="333333"/>
          <w:sz w:val="28"/>
          <w:szCs w:val="21"/>
          <w:shd w:val="clear" w:color="auto" w:fill="FFFFFF"/>
        </w:rPr>
        <w:t xml:space="preserve">và </w:t>
      </w:r>
      <w:proofErr w:type="gramStart"/>
      <w:r w:rsidR="00100B51" w:rsidRPr="00100B51">
        <w:rPr>
          <w:rFonts w:ascii="Times New Roman" w:hAnsi="Times New Roman" w:cs="Times New Roman"/>
          <w:color w:val="333333"/>
          <w:sz w:val="28"/>
          <w:szCs w:val="21"/>
          <w:shd w:val="clear" w:color="auto" w:fill="FFFFFF"/>
        </w:rPr>
        <w:t>câu ,</w:t>
      </w:r>
      <w:proofErr w:type="gramEnd"/>
      <w:r w:rsidR="00100B51" w:rsidRPr="00100B51">
        <w:rPr>
          <w:rFonts w:ascii="Times New Roman" w:hAnsi="Times New Roman" w:cs="Times New Roman"/>
          <w:color w:val="333333"/>
          <w:sz w:val="28"/>
          <w:szCs w:val="21"/>
          <w:shd w:val="clear" w:color="auto" w:fill="FFFFFF"/>
        </w:rPr>
        <w:t xml:space="preserve"> người GV cần tập trung tổ chức cho HS các hoạt động mạng tính thực</w:t>
      </w:r>
      <w:r w:rsidR="00100B51">
        <w:rPr>
          <w:rFonts w:ascii="Times New Roman" w:hAnsi="Times New Roman" w:cs="Times New Roman"/>
          <w:color w:val="333333"/>
          <w:sz w:val="28"/>
          <w:szCs w:val="21"/>
        </w:rPr>
        <w:t xml:space="preserve"> </w:t>
      </w:r>
      <w:r w:rsidR="00100B51" w:rsidRPr="00100B51">
        <w:rPr>
          <w:rFonts w:ascii="Times New Roman" w:hAnsi="Times New Roman" w:cs="Times New Roman"/>
          <w:color w:val="333333"/>
          <w:sz w:val="28"/>
          <w:szCs w:val="21"/>
          <w:shd w:val="clear" w:color="auto" w:fill="FFFFFF"/>
        </w:rPr>
        <w:t>hành là chính. Nghĩa là ngoài việc GV MRVT, giải nghĩa từ cho HS, GV phải</w:t>
      </w:r>
      <w:r w:rsidR="00100B51">
        <w:rPr>
          <w:rFonts w:ascii="Times New Roman" w:hAnsi="Times New Roman" w:cs="Times New Roman"/>
          <w:color w:val="333333"/>
          <w:sz w:val="28"/>
          <w:szCs w:val="21"/>
        </w:rPr>
        <w:t xml:space="preserve"> </w:t>
      </w:r>
      <w:r w:rsidR="00100B51" w:rsidRPr="00100B51">
        <w:rPr>
          <w:rFonts w:ascii="Times New Roman" w:hAnsi="Times New Roman" w:cs="Times New Roman"/>
          <w:color w:val="333333"/>
          <w:sz w:val="28"/>
          <w:szCs w:val="21"/>
          <w:shd w:val="clear" w:color="auto" w:fill="FFFFFF"/>
        </w:rPr>
        <w:t>hướng HS tới mục đích sử dụng từ trong hoạt động giao tiếp.</w:t>
      </w:r>
      <w:r w:rsidR="00100B51">
        <w:rPr>
          <w:rFonts w:ascii="Times New Roman" w:hAnsi="Times New Roman" w:cs="Times New Roman"/>
          <w:color w:val="333333"/>
          <w:sz w:val="28"/>
          <w:szCs w:val="21"/>
        </w:rPr>
        <w:t xml:space="preserve"> </w:t>
      </w:r>
    </w:p>
    <w:p w:rsidR="00767B71" w:rsidRPr="007774CA" w:rsidRDefault="00767B71" w:rsidP="007774CA">
      <w:pPr>
        <w:pStyle w:val="NormalWeb"/>
        <w:shd w:val="clear" w:color="auto" w:fill="FFFFFF"/>
        <w:spacing w:before="0" w:beforeAutospacing="0" w:after="312" w:afterAutospacing="0"/>
        <w:jc w:val="both"/>
        <w:rPr>
          <w:color w:val="0A0A0A"/>
          <w:sz w:val="28"/>
          <w:szCs w:val="28"/>
        </w:rPr>
      </w:pPr>
      <w:r>
        <w:rPr>
          <w:color w:val="333333"/>
          <w:sz w:val="28"/>
          <w:szCs w:val="21"/>
          <w:shd w:val="clear" w:color="auto" w:fill="FFFFFF"/>
        </w:rPr>
        <w:tab/>
      </w:r>
      <w:r w:rsidRPr="00767B71">
        <w:rPr>
          <w:color w:val="000000"/>
          <w:sz w:val="28"/>
          <w:szCs w:val="28"/>
        </w:rPr>
        <w:t>Với mong muốn đó, ngay từ đầu năm học,</w:t>
      </w:r>
      <w:r>
        <w:rPr>
          <w:color w:val="000000"/>
          <w:sz w:val="28"/>
          <w:szCs w:val="28"/>
        </w:rPr>
        <w:t xml:space="preserve"> qua</w:t>
      </w:r>
      <w:r w:rsidR="002A1D3F">
        <w:rPr>
          <w:color w:val="000000"/>
          <w:sz w:val="28"/>
          <w:szCs w:val="28"/>
        </w:rPr>
        <w:t xml:space="preserve"> vài năm</w:t>
      </w:r>
      <w:r>
        <w:rPr>
          <w:color w:val="000000"/>
          <w:sz w:val="28"/>
          <w:szCs w:val="28"/>
        </w:rPr>
        <w:t xml:space="preserve"> năm dạy lớp 4</w:t>
      </w:r>
      <w:r w:rsidR="002A1D3F">
        <w:rPr>
          <w:color w:val="000000"/>
          <w:sz w:val="28"/>
          <w:szCs w:val="28"/>
        </w:rPr>
        <w:t>,</w:t>
      </w:r>
      <w:r w:rsidRPr="00767B71">
        <w:rPr>
          <w:color w:val="000000"/>
          <w:sz w:val="28"/>
          <w:szCs w:val="28"/>
        </w:rPr>
        <w:t xml:space="preserve"> sau khi nhận lớp tôi đã xác định cần nắ</w:t>
      </w:r>
      <w:r w:rsidR="002A1D3F">
        <w:rPr>
          <w:color w:val="000000"/>
          <w:sz w:val="28"/>
          <w:szCs w:val="28"/>
        </w:rPr>
        <w:t xml:space="preserve">m được tình hình học </w:t>
      </w:r>
      <w:r w:rsidRPr="00767B71">
        <w:rPr>
          <w:color w:val="000000"/>
          <w:sz w:val="28"/>
          <w:szCs w:val="28"/>
        </w:rPr>
        <w:t>phân môn luyện từ và câu</w:t>
      </w:r>
      <w:r w:rsidR="002A1D3F">
        <w:rPr>
          <w:color w:val="000000"/>
          <w:sz w:val="28"/>
          <w:szCs w:val="28"/>
        </w:rPr>
        <w:t>, đặc biệt là kĩ năng sử dụng từ ngữ trong giao tiếp</w:t>
      </w:r>
      <w:r w:rsidRPr="00767B71">
        <w:rPr>
          <w:color w:val="000000"/>
          <w:sz w:val="28"/>
          <w:szCs w:val="28"/>
        </w:rPr>
        <w:t xml:space="preserve"> của các em trong lớp. Qua thực tế khảo sát chất lượn</w:t>
      </w:r>
      <w:r w:rsidR="002A1D3F">
        <w:rPr>
          <w:color w:val="000000"/>
          <w:sz w:val="28"/>
          <w:szCs w:val="28"/>
        </w:rPr>
        <w:t>g đầu năm của lớp tôi chủ nhiệm, t</w:t>
      </w:r>
      <w:r w:rsidRPr="00767B71">
        <w:rPr>
          <w:color w:val="000000"/>
          <w:sz w:val="28"/>
          <w:szCs w:val="28"/>
        </w:rPr>
        <w:t>ôi nhận thấy</w:t>
      </w:r>
      <w:r w:rsidR="002A1D3F">
        <w:rPr>
          <w:color w:val="000000"/>
          <w:sz w:val="28"/>
          <w:szCs w:val="28"/>
        </w:rPr>
        <w:t xml:space="preserve"> nhiều em không có vốn từ,</w:t>
      </w:r>
      <w:r w:rsidRPr="00767B71">
        <w:rPr>
          <w:color w:val="000000"/>
          <w:sz w:val="28"/>
          <w:szCs w:val="28"/>
        </w:rPr>
        <w:t xml:space="preserve"> ngay cả các em học khá của lớp</w:t>
      </w:r>
      <w:r w:rsidR="002A1D3F">
        <w:rPr>
          <w:color w:val="000000"/>
          <w:sz w:val="28"/>
          <w:szCs w:val="28"/>
        </w:rPr>
        <w:t xml:space="preserve"> nhiều khi cũng không biết nghĩa của một số từ đơn giản hay có một số em thì có vốn từ tuy nhiên bị hạn chế trong giao tiếp</w:t>
      </w:r>
      <w:proofErr w:type="gramStart"/>
      <w:r w:rsidRPr="00767B71">
        <w:rPr>
          <w:color w:val="000000"/>
          <w:sz w:val="28"/>
          <w:szCs w:val="28"/>
        </w:rPr>
        <w:t>… .</w:t>
      </w:r>
      <w:proofErr w:type="gramEnd"/>
      <w:r w:rsidRPr="00767B71">
        <w:rPr>
          <w:color w:val="000000"/>
          <w:sz w:val="28"/>
          <w:szCs w:val="28"/>
        </w:rPr>
        <w:t xml:space="preserve"> Tôi băn khoăn suy </w:t>
      </w:r>
      <w:proofErr w:type="gramStart"/>
      <w:r w:rsidRPr="00767B71">
        <w:rPr>
          <w:color w:val="000000"/>
          <w:sz w:val="28"/>
          <w:szCs w:val="28"/>
        </w:rPr>
        <w:t>nghĩ :</w:t>
      </w:r>
      <w:proofErr w:type="gramEnd"/>
      <w:r w:rsidRPr="00767B71">
        <w:rPr>
          <w:color w:val="000000"/>
          <w:sz w:val="28"/>
          <w:szCs w:val="28"/>
        </w:rPr>
        <w:t xml:space="preserve"> “ Làm thế nào để giúp học sinh lớp mình</w:t>
      </w:r>
      <w:r w:rsidR="002A1D3F">
        <w:rPr>
          <w:color w:val="000000"/>
          <w:sz w:val="28"/>
          <w:szCs w:val="28"/>
        </w:rPr>
        <w:t xml:space="preserve"> có thêm vốn từ, từ đó đưa vốn từ của mình vào giao tiếp</w:t>
      </w:r>
      <w:r w:rsidRPr="00767B71">
        <w:rPr>
          <w:color w:val="000000"/>
          <w:sz w:val="28"/>
          <w:szCs w:val="28"/>
        </w:rPr>
        <w:t>?”. Đây là vấn đề rất là khó</w:t>
      </w:r>
      <w:r>
        <w:rPr>
          <w:color w:val="000000"/>
          <w:sz w:val="28"/>
          <w:szCs w:val="28"/>
        </w:rPr>
        <w:t xml:space="preserve"> </w:t>
      </w:r>
      <w:r w:rsidR="002A1D3F">
        <w:rPr>
          <w:color w:val="000000"/>
          <w:sz w:val="28"/>
          <w:szCs w:val="28"/>
        </w:rPr>
        <w:t>khăn nhưng cũng thật cần thiết, vì lẽ đó, tôi mạnh dạn chọn biện pháp</w:t>
      </w:r>
      <w:r w:rsidRPr="00767B71">
        <w:rPr>
          <w:b/>
          <w:bCs/>
          <w:color w:val="000000"/>
          <w:sz w:val="28"/>
          <w:szCs w:val="28"/>
        </w:rPr>
        <w:t xml:space="preserve">: </w:t>
      </w:r>
      <w:r w:rsidR="002A1D3F">
        <w:rPr>
          <w:b/>
          <w:bCs/>
          <w:color w:val="000000"/>
          <w:sz w:val="28"/>
          <w:szCs w:val="28"/>
        </w:rPr>
        <w:t>“</w:t>
      </w:r>
      <w:r w:rsidR="002A1D3F" w:rsidRPr="002A1D3F">
        <w:rPr>
          <w:b/>
          <w:i/>
          <w:sz w:val="28"/>
          <w:szCs w:val="28"/>
        </w:rPr>
        <w:t>Tích cực hóa vốn từ cho học sinh lớp 4 theo quan điểm giao tiếp</w:t>
      </w:r>
      <w:r w:rsidRPr="00767B71">
        <w:rPr>
          <w:b/>
          <w:bCs/>
          <w:color w:val="000000"/>
          <w:sz w:val="28"/>
          <w:szCs w:val="28"/>
        </w:rPr>
        <w:t>.”</w:t>
      </w:r>
    </w:p>
    <w:p w:rsidR="002D6FE5" w:rsidRPr="006A0BA7" w:rsidRDefault="0032075F" w:rsidP="00DA2315">
      <w:pPr>
        <w:spacing w:after="0" w:line="240" w:lineRule="auto"/>
        <w:jc w:val="both"/>
        <w:rPr>
          <w:rFonts w:ascii="Times New Roman" w:hAnsi="Times New Roman" w:cs="Times New Roman"/>
          <w:b/>
          <w:color w:val="333333"/>
          <w:sz w:val="28"/>
          <w:szCs w:val="28"/>
          <w:shd w:val="clear" w:color="auto" w:fill="FFFFFF"/>
        </w:rPr>
      </w:pPr>
      <w:r>
        <w:rPr>
          <w:rFonts w:ascii="Times New Roman" w:hAnsi="Times New Roman" w:cs="Times New Roman"/>
          <w:b/>
          <w:color w:val="333333"/>
          <w:sz w:val="28"/>
          <w:szCs w:val="28"/>
          <w:shd w:val="clear" w:color="auto" w:fill="FFFFFF"/>
        </w:rPr>
        <w:t xml:space="preserve">II. </w:t>
      </w:r>
      <w:r w:rsidR="006A0BA7">
        <w:rPr>
          <w:rFonts w:ascii="Times New Roman" w:hAnsi="Times New Roman" w:cs="Times New Roman"/>
          <w:b/>
          <w:color w:val="333333"/>
          <w:sz w:val="28"/>
          <w:szCs w:val="28"/>
          <w:shd w:val="clear" w:color="auto" w:fill="FFFFFF"/>
        </w:rPr>
        <w:t xml:space="preserve">Các biện pháp </w:t>
      </w:r>
      <w:r w:rsidR="006A0BA7" w:rsidRPr="006A0BA7">
        <w:rPr>
          <w:rFonts w:ascii="Times New Roman" w:hAnsi="Times New Roman" w:cs="Times New Roman"/>
          <w:b/>
          <w:bCs/>
          <w:color w:val="000000"/>
          <w:sz w:val="28"/>
          <w:szCs w:val="28"/>
        </w:rPr>
        <w:t>“</w:t>
      </w:r>
      <w:r w:rsidR="006A0BA7" w:rsidRPr="006A0BA7">
        <w:rPr>
          <w:rFonts w:ascii="Times New Roman" w:hAnsi="Times New Roman" w:cs="Times New Roman"/>
          <w:b/>
          <w:i/>
          <w:sz w:val="28"/>
          <w:szCs w:val="28"/>
        </w:rPr>
        <w:t>Tích cực hóa vốn từ cho học sinh lớp 4 theo quan điểm giao tiếp</w:t>
      </w:r>
      <w:r w:rsidR="006A0BA7" w:rsidRPr="006A0BA7">
        <w:rPr>
          <w:rFonts w:ascii="Times New Roman" w:hAnsi="Times New Roman" w:cs="Times New Roman"/>
          <w:b/>
          <w:bCs/>
          <w:color w:val="000000"/>
          <w:sz w:val="28"/>
          <w:szCs w:val="28"/>
        </w:rPr>
        <w:t>.”</w:t>
      </w:r>
    </w:p>
    <w:p w:rsidR="00EF05B5" w:rsidRPr="000D1417" w:rsidRDefault="000B2BAB" w:rsidP="00DA2315">
      <w:pPr>
        <w:spacing w:after="0" w:line="240" w:lineRule="auto"/>
        <w:jc w:val="both"/>
        <w:rPr>
          <w:rFonts w:ascii="Times New Roman" w:hAnsi="Times New Roman" w:cs="Times New Roman"/>
          <w:sz w:val="28"/>
          <w:szCs w:val="28"/>
        </w:rPr>
      </w:pPr>
      <w:r>
        <w:rPr>
          <w:rFonts w:ascii="Times New Roman" w:hAnsi="Times New Roman" w:cs="Times New Roman"/>
          <w:color w:val="333333"/>
          <w:sz w:val="28"/>
          <w:szCs w:val="28"/>
          <w:shd w:val="clear" w:color="auto" w:fill="FFFFFF"/>
        </w:rPr>
        <w:tab/>
        <w:t xml:space="preserve"> </w:t>
      </w:r>
      <w:r w:rsidR="000D1417" w:rsidRPr="000D1417">
        <w:rPr>
          <w:rFonts w:ascii="Times New Roman" w:hAnsi="Times New Roman" w:cs="Times New Roman"/>
          <w:sz w:val="28"/>
          <w:szCs w:val="28"/>
        </w:rPr>
        <w:t>Tích cực hóa vốn từ cho HS nghĩa là giúp HS sử dụng từ thích ứng trong mọi hoàn cảnh giao tiếp. HS</w:t>
      </w:r>
      <w:r w:rsidR="000D1417">
        <w:rPr>
          <w:rFonts w:ascii="Times New Roman" w:hAnsi="Times New Roman" w:cs="Times New Roman"/>
          <w:sz w:val="28"/>
          <w:szCs w:val="28"/>
        </w:rPr>
        <w:t xml:space="preserve"> </w:t>
      </w:r>
      <w:r w:rsidR="000D1417" w:rsidRPr="000D1417">
        <w:rPr>
          <w:rFonts w:ascii="Times New Roman" w:hAnsi="Times New Roman" w:cs="Times New Roman"/>
          <w:sz w:val="28"/>
          <w:szCs w:val="28"/>
        </w:rPr>
        <w:t xml:space="preserve">trước hết phải được phong phú hóa vốn từ; các em hiểu được chính xác nghĩa của từ mình đã có để từ đó sử dụng đúng. Vì vậy trước khi đưa ra các biện pháp dạy </w:t>
      </w:r>
      <w:r w:rsidR="000D1417" w:rsidRPr="000D1417">
        <w:rPr>
          <w:rFonts w:ascii="Times New Roman" w:hAnsi="Times New Roman" w:cs="Times New Roman"/>
          <w:sz w:val="28"/>
          <w:szCs w:val="28"/>
        </w:rPr>
        <w:lastRenderedPageBreak/>
        <w:t>HS sử dụng từ trong các hoàn cảnh giao tiếp cụ thể biện pháp tích cực hóa vốn từ đầ</w:t>
      </w:r>
      <w:r w:rsidR="003753DB">
        <w:rPr>
          <w:rFonts w:ascii="Times New Roman" w:hAnsi="Times New Roman" w:cs="Times New Roman"/>
          <w:sz w:val="28"/>
          <w:szCs w:val="28"/>
        </w:rPr>
        <w:t xml:space="preserve">u tiên </w:t>
      </w:r>
      <w:r w:rsidR="000D1417" w:rsidRPr="000D1417">
        <w:rPr>
          <w:rFonts w:ascii="Times New Roman" w:hAnsi="Times New Roman" w:cs="Times New Roman"/>
          <w:sz w:val="28"/>
          <w:szCs w:val="28"/>
        </w:rPr>
        <w:t>tôi thấy cần thiết phải cung cấp cho HS đó là MRVT</w:t>
      </w:r>
      <w:r w:rsidR="003753DB">
        <w:rPr>
          <w:rFonts w:ascii="Times New Roman" w:hAnsi="Times New Roman" w:cs="Times New Roman"/>
          <w:sz w:val="28"/>
          <w:szCs w:val="28"/>
        </w:rPr>
        <w:t xml:space="preserve">. </w:t>
      </w:r>
    </w:p>
    <w:p w:rsidR="000D1417" w:rsidRDefault="000D1417" w:rsidP="00DA2315">
      <w:pPr>
        <w:spacing w:after="0" w:line="240" w:lineRule="auto"/>
        <w:jc w:val="both"/>
        <w:rPr>
          <w:rFonts w:ascii="Times New Roman" w:hAnsi="Times New Roman" w:cs="Times New Roman"/>
          <w:color w:val="333333"/>
          <w:sz w:val="28"/>
          <w:szCs w:val="28"/>
          <w:shd w:val="clear" w:color="auto" w:fill="FFFFFF"/>
        </w:rPr>
      </w:pPr>
      <w:r w:rsidRPr="00767B71">
        <w:rPr>
          <w:rFonts w:ascii="Times New Roman" w:hAnsi="Times New Roman" w:cs="Times New Roman"/>
          <w:b/>
          <w:color w:val="333333"/>
          <w:sz w:val="28"/>
          <w:szCs w:val="28"/>
          <w:shd w:val="clear" w:color="auto" w:fill="FFFFFF"/>
        </w:rPr>
        <w:t xml:space="preserve">2.1. Phong phú hóa vốn từ cho hs </w:t>
      </w:r>
      <w:proofErr w:type="gramStart"/>
      <w:r w:rsidRPr="00767B71">
        <w:rPr>
          <w:rFonts w:ascii="Times New Roman" w:hAnsi="Times New Roman" w:cs="Times New Roman"/>
          <w:b/>
          <w:color w:val="333333"/>
          <w:sz w:val="28"/>
          <w:szCs w:val="28"/>
          <w:shd w:val="clear" w:color="auto" w:fill="FFFFFF"/>
        </w:rPr>
        <w:t>theo</w:t>
      </w:r>
      <w:proofErr w:type="gramEnd"/>
      <w:r w:rsidRPr="00767B71">
        <w:rPr>
          <w:rFonts w:ascii="Times New Roman" w:hAnsi="Times New Roman" w:cs="Times New Roman"/>
          <w:b/>
          <w:color w:val="333333"/>
          <w:sz w:val="28"/>
          <w:szCs w:val="28"/>
          <w:shd w:val="clear" w:color="auto" w:fill="FFFFFF"/>
        </w:rPr>
        <w:t xml:space="preserve"> quan điểm giao tiế</w:t>
      </w:r>
      <w:r w:rsidR="003753DB">
        <w:rPr>
          <w:rFonts w:ascii="Times New Roman" w:hAnsi="Times New Roman" w:cs="Times New Roman"/>
          <w:b/>
          <w:color w:val="333333"/>
          <w:sz w:val="28"/>
          <w:szCs w:val="28"/>
          <w:shd w:val="clear" w:color="auto" w:fill="FFFFFF"/>
        </w:rPr>
        <w:t>p</w:t>
      </w:r>
      <w:r w:rsidR="003753DB">
        <w:rPr>
          <w:rFonts w:ascii="Times New Roman" w:hAnsi="Times New Roman" w:cs="Times New Roman"/>
          <w:color w:val="333333"/>
          <w:sz w:val="28"/>
          <w:szCs w:val="28"/>
          <w:shd w:val="clear" w:color="auto" w:fill="FFFFFF"/>
        </w:rPr>
        <w:t xml:space="preserve"> </w:t>
      </w:r>
    </w:p>
    <w:p w:rsidR="003753DB" w:rsidRDefault="003753DB" w:rsidP="00DA2315">
      <w:pPr>
        <w:spacing w:after="0" w:line="240" w:lineRule="auto"/>
        <w:jc w:val="both"/>
        <w:rPr>
          <w:rFonts w:ascii="Times New Roman" w:hAnsi="Times New Roman" w:cs="Times New Roman"/>
          <w:sz w:val="28"/>
        </w:rPr>
      </w:pPr>
      <w:r>
        <w:rPr>
          <w:rFonts w:ascii="Times New Roman" w:hAnsi="Times New Roman" w:cs="Times New Roman"/>
          <w:color w:val="333333"/>
          <w:sz w:val="28"/>
          <w:szCs w:val="28"/>
          <w:shd w:val="clear" w:color="auto" w:fill="FFFFFF"/>
        </w:rPr>
        <w:tab/>
        <w:t xml:space="preserve">Để làm giàu vốn từ cho HS, quan trọng nhất là phải có </w:t>
      </w:r>
      <w:r w:rsidRPr="003753DB">
        <w:rPr>
          <w:rFonts w:ascii="Times New Roman" w:hAnsi="Times New Roman" w:cs="Times New Roman"/>
          <w:sz w:val="28"/>
        </w:rPr>
        <w:t>cách thức tổ chức hoạt động dạy học để MRVT sao cho từ ngữ được hệ thống hóa cho các em thực sự là những từ ngữ sống động, có tần số sử dụng cao.</w:t>
      </w:r>
      <w:r>
        <w:rPr>
          <w:rFonts w:ascii="Times New Roman" w:hAnsi="Times New Roman" w:cs="Times New Roman"/>
          <w:sz w:val="28"/>
        </w:rPr>
        <w:t xml:space="preserve"> Tuy nhiên </w:t>
      </w:r>
      <w:r w:rsidRPr="003753DB">
        <w:rPr>
          <w:rFonts w:ascii="Times New Roman" w:hAnsi="Times New Roman" w:cs="Times New Roman"/>
          <w:sz w:val="28"/>
        </w:rPr>
        <w:t>thông thường khi GV đặt câu hỏi yêu cầu HS tìm từ</w:t>
      </w:r>
      <w:r>
        <w:rPr>
          <w:rFonts w:ascii="Times New Roman" w:hAnsi="Times New Roman" w:cs="Times New Roman"/>
          <w:sz w:val="28"/>
        </w:rPr>
        <w:t>, các em sẽ thường</w:t>
      </w:r>
      <w:r w:rsidRPr="003753DB">
        <w:rPr>
          <w:rFonts w:ascii="Times New Roman" w:hAnsi="Times New Roman" w:cs="Times New Roman"/>
          <w:sz w:val="28"/>
        </w:rPr>
        <w:t xml:space="preserve"> dựa vào các tiêu chí cho sẵn rồi tìm trong kí ức của mình các từ có hình thức âm thanh hoặc dấu hiệu nghĩa tương ứng mà huy động. Tuy nhiên trong số các từ đó, có thể có những từ các em mới nghe thoáng qua ở đâu đó, chưa hiểu nghĩa, chưa bao giờ sử dụng. Vì thế trước khi chính xác hóa vốn từ và hướng dẫn HS sử dụng các từ mà các em vừa hệ thống được, GV cần giúp các em rất nhanh đưa các từ vừa tìm được vào các kết hợp từ tự nhiên. Nghĩa là đưa từ vào hoạt động </w:t>
      </w:r>
      <w:r>
        <w:rPr>
          <w:rFonts w:ascii="Times New Roman" w:hAnsi="Times New Roman" w:cs="Times New Roman"/>
          <w:sz w:val="28"/>
        </w:rPr>
        <w:t>giao tiếp</w:t>
      </w:r>
      <w:r w:rsidRPr="003753DB">
        <w:rPr>
          <w:rFonts w:ascii="Times New Roman" w:hAnsi="Times New Roman" w:cs="Times New Roman"/>
          <w:sz w:val="28"/>
        </w:rPr>
        <w:t xml:space="preserve"> ở mức sơ giản nhất. Đây chính là biện pháp phong phú hóa vốn từ </w:t>
      </w:r>
      <w:proofErr w:type="gramStart"/>
      <w:r w:rsidRPr="003753DB">
        <w:rPr>
          <w:rFonts w:ascii="Times New Roman" w:hAnsi="Times New Roman" w:cs="Times New Roman"/>
          <w:sz w:val="28"/>
        </w:rPr>
        <w:t>theo</w:t>
      </w:r>
      <w:proofErr w:type="gramEnd"/>
      <w:r w:rsidRPr="003753DB">
        <w:rPr>
          <w:rFonts w:ascii="Times New Roman" w:hAnsi="Times New Roman" w:cs="Times New Roman"/>
          <w:sz w:val="28"/>
        </w:rPr>
        <w:t xml:space="preserve"> quan điểm giao tiếp. Các cách thức cụ thể để thực hiện biện pháp này như sau:</w:t>
      </w:r>
    </w:p>
    <w:p w:rsidR="003753DB" w:rsidRDefault="003753DB" w:rsidP="00DA2315">
      <w:pPr>
        <w:spacing w:after="0" w:line="240" w:lineRule="auto"/>
        <w:jc w:val="both"/>
        <w:rPr>
          <w:rFonts w:ascii="Times New Roman" w:hAnsi="Times New Roman" w:cs="Times New Roman"/>
          <w:sz w:val="28"/>
        </w:rPr>
      </w:pPr>
      <w:r w:rsidRPr="003753DB">
        <w:rPr>
          <w:rFonts w:ascii="Times New Roman" w:hAnsi="Times New Roman" w:cs="Times New Roman"/>
          <w:b/>
          <w:sz w:val="28"/>
        </w:rPr>
        <w:t>2.1.1. Thi tìm kết hợp từ</w:t>
      </w:r>
    </w:p>
    <w:p w:rsidR="003753DB" w:rsidRDefault="003753DB" w:rsidP="00DA2315">
      <w:pPr>
        <w:spacing w:after="0" w:line="240" w:lineRule="auto"/>
        <w:jc w:val="both"/>
        <w:rPr>
          <w:rFonts w:ascii="Times New Roman" w:hAnsi="Times New Roman" w:cs="Times New Roman"/>
          <w:sz w:val="28"/>
        </w:rPr>
      </w:pPr>
      <w:r>
        <w:rPr>
          <w:rFonts w:ascii="Times New Roman" w:hAnsi="Times New Roman" w:cs="Times New Roman"/>
          <w:sz w:val="28"/>
        </w:rPr>
        <w:tab/>
        <w:t xml:space="preserve">Ở đây có nghĩa là sau khi HS đã tìm được các từ </w:t>
      </w:r>
      <w:proofErr w:type="gramStart"/>
      <w:r>
        <w:rPr>
          <w:rFonts w:ascii="Times New Roman" w:hAnsi="Times New Roman" w:cs="Times New Roman"/>
          <w:sz w:val="28"/>
        </w:rPr>
        <w:t>theo</w:t>
      </w:r>
      <w:proofErr w:type="gramEnd"/>
      <w:r>
        <w:rPr>
          <w:rFonts w:ascii="Times New Roman" w:hAnsi="Times New Roman" w:cs="Times New Roman"/>
          <w:sz w:val="28"/>
        </w:rPr>
        <w:t xml:space="preserve"> đặc điểm cấu tạo hoặc theo nghĩa, GV sẽ lấy 1 vài từ trong đó rồi yêu cầu HS tìm các kết hợp từ thích hợp.</w:t>
      </w:r>
    </w:p>
    <w:p w:rsidR="003753DB" w:rsidRDefault="003753DB" w:rsidP="00DA2315">
      <w:pPr>
        <w:spacing w:after="0" w:line="240" w:lineRule="auto"/>
        <w:jc w:val="both"/>
        <w:rPr>
          <w:rFonts w:ascii="Times New Roman" w:hAnsi="Times New Roman" w:cs="Times New Roman"/>
          <w:sz w:val="28"/>
        </w:rPr>
      </w:pPr>
      <w:r>
        <w:rPr>
          <w:rFonts w:ascii="Times New Roman" w:hAnsi="Times New Roman" w:cs="Times New Roman"/>
          <w:sz w:val="28"/>
        </w:rPr>
        <w:tab/>
        <w:t>Ví dụ: Bài MRVT: Nhân hậu – Đoàn kết</w:t>
      </w:r>
    </w:p>
    <w:p w:rsidR="003753DB" w:rsidRDefault="003753DB" w:rsidP="00DA2315">
      <w:pPr>
        <w:spacing w:after="0" w:line="240" w:lineRule="auto"/>
        <w:jc w:val="both"/>
        <w:rPr>
          <w:rFonts w:ascii="Times New Roman" w:hAnsi="Times New Roman" w:cs="Times New Roman"/>
          <w:sz w:val="28"/>
        </w:rPr>
      </w:pPr>
      <w:r>
        <w:rPr>
          <w:rFonts w:ascii="Times New Roman" w:hAnsi="Times New Roman" w:cs="Times New Roman"/>
          <w:sz w:val="28"/>
        </w:rPr>
        <w:t>Sau khi HS đã tìm được từ thể hiệ</w:t>
      </w:r>
      <w:r w:rsidR="003D3ADF">
        <w:rPr>
          <w:rFonts w:ascii="Times New Roman" w:hAnsi="Times New Roman" w:cs="Times New Roman"/>
          <w:sz w:val="28"/>
        </w:rPr>
        <w:t>n tinh thần</w:t>
      </w:r>
      <w:r>
        <w:rPr>
          <w:rFonts w:ascii="Times New Roman" w:hAnsi="Times New Roman" w:cs="Times New Roman"/>
          <w:sz w:val="28"/>
        </w:rPr>
        <w:t xml:space="preserve"> đùm bọc, giúp đỡ đồng loại là từ cứu trợ thì GV sẽ yêu cầu HS tìm các kết hợp từ có từ cứu trợ. HS sẽ tìm được các kết hợp từ có thể chấp nhận được như: đoàn cứu trợ, đồ dùng cứu trợ, cứu trợ khẩn </w:t>
      </w:r>
      <w:proofErr w:type="gramStart"/>
      <w:r>
        <w:rPr>
          <w:rFonts w:ascii="Times New Roman" w:hAnsi="Times New Roman" w:cs="Times New Roman"/>
          <w:sz w:val="28"/>
        </w:rPr>
        <w:t>cấp,….</w:t>
      </w:r>
      <w:proofErr w:type="gramEnd"/>
    </w:p>
    <w:p w:rsidR="003753DB" w:rsidRDefault="003753DB" w:rsidP="00DA2315">
      <w:pPr>
        <w:spacing w:after="0" w:line="240" w:lineRule="auto"/>
        <w:jc w:val="both"/>
        <w:rPr>
          <w:rFonts w:ascii="Times New Roman" w:hAnsi="Times New Roman" w:cs="Times New Roman"/>
          <w:sz w:val="28"/>
        </w:rPr>
      </w:pPr>
      <w:r>
        <w:rPr>
          <w:rFonts w:ascii="Times New Roman" w:hAnsi="Times New Roman" w:cs="Times New Roman"/>
          <w:sz w:val="28"/>
        </w:rPr>
        <w:tab/>
        <w:t>Cách thức thi tìm kết hợp từ sẽ giúp HS biết được khả năng hoạt động của từ. Đây cũng là một bước quan trọng chuẩn bị cho việc giải nghĩa từ sau này.</w:t>
      </w:r>
    </w:p>
    <w:p w:rsidR="003753DB" w:rsidRPr="003753DB" w:rsidRDefault="003753DB" w:rsidP="00DA2315">
      <w:pPr>
        <w:spacing w:after="0" w:line="240" w:lineRule="auto"/>
        <w:jc w:val="both"/>
        <w:rPr>
          <w:rFonts w:ascii="Times New Roman" w:hAnsi="Times New Roman" w:cs="Times New Roman"/>
          <w:b/>
          <w:sz w:val="28"/>
        </w:rPr>
      </w:pPr>
      <w:r w:rsidRPr="003753DB">
        <w:rPr>
          <w:rFonts w:ascii="Times New Roman" w:hAnsi="Times New Roman" w:cs="Times New Roman"/>
          <w:b/>
          <w:sz w:val="28"/>
        </w:rPr>
        <w:t>2.1.2. Thi tìm “địa chỉ từ”</w:t>
      </w:r>
    </w:p>
    <w:p w:rsidR="003753DB" w:rsidRDefault="003753DB" w:rsidP="00DA2315">
      <w:pPr>
        <w:spacing w:after="0" w:line="240" w:lineRule="auto"/>
        <w:jc w:val="both"/>
        <w:rPr>
          <w:rFonts w:ascii="Times New Roman" w:hAnsi="Times New Roman" w:cs="Times New Roman"/>
          <w:sz w:val="28"/>
        </w:rPr>
      </w:pPr>
      <w:r>
        <w:rPr>
          <w:rFonts w:ascii="Times New Roman" w:hAnsi="Times New Roman" w:cs="Times New Roman"/>
          <w:sz w:val="28"/>
        </w:rPr>
        <w:tab/>
      </w:r>
      <w:r w:rsidRPr="003753DB">
        <w:rPr>
          <w:rFonts w:ascii="Times New Roman" w:hAnsi="Times New Roman" w:cs="Times New Roman"/>
          <w:sz w:val="28"/>
        </w:rPr>
        <w:t>Các bài MRVT thường là cùng chủ điểm với các bài tập đọc và có rất nhiều từ các em huy động được là từ trong các bài học cùng chủ điểm. Vì vậy các em có thể vận dụng các từ đã được học trong bài tập đọc để hoàn thành các bài tập của tiết Luyện từ</w:t>
      </w:r>
      <w:r>
        <w:rPr>
          <w:rFonts w:ascii="Times New Roman" w:hAnsi="Times New Roman" w:cs="Times New Roman"/>
          <w:sz w:val="28"/>
        </w:rPr>
        <w:t xml:space="preserve"> và câu (MRVT</w:t>
      </w:r>
      <w:r w:rsidRPr="003753DB">
        <w:rPr>
          <w:rFonts w:ascii="Times New Roman" w:hAnsi="Times New Roman" w:cs="Times New Roman"/>
          <w:sz w:val="28"/>
        </w:rPr>
        <w:t>) tiếp sau đó.</w:t>
      </w:r>
      <w:r>
        <w:rPr>
          <w:rFonts w:ascii="Times New Roman" w:hAnsi="Times New Roman" w:cs="Times New Roman"/>
          <w:sz w:val="28"/>
        </w:rPr>
        <w:t xml:space="preserve"> </w:t>
      </w:r>
      <w:r w:rsidRPr="003753DB">
        <w:rPr>
          <w:rFonts w:ascii="Times New Roman" w:hAnsi="Times New Roman" w:cs="Times New Roman"/>
          <w:sz w:val="28"/>
        </w:rPr>
        <w:t>Biện pháp này giúp HS củng cố lại kiến thức, đồng thời tạo cho HS thói quen vận dụng các kiến thức đã học vào bài mới cũng như trong giao tiếp</w:t>
      </w:r>
      <w:r w:rsidR="009C2D06">
        <w:rPr>
          <w:rFonts w:ascii="Times New Roman" w:hAnsi="Times New Roman" w:cs="Times New Roman"/>
          <w:sz w:val="28"/>
        </w:rPr>
        <w:t xml:space="preserve"> </w:t>
      </w:r>
      <w:r w:rsidRPr="003753DB">
        <w:rPr>
          <w:rFonts w:ascii="Times New Roman" w:hAnsi="Times New Roman" w:cs="Times New Roman"/>
          <w:sz w:val="28"/>
        </w:rPr>
        <w:t>hàng ngày</w:t>
      </w:r>
      <w:r>
        <w:rPr>
          <w:rFonts w:ascii="Times New Roman" w:hAnsi="Times New Roman" w:cs="Times New Roman"/>
          <w:sz w:val="28"/>
        </w:rPr>
        <w:t>.</w:t>
      </w:r>
    </w:p>
    <w:p w:rsidR="003753DB" w:rsidRDefault="003753DB" w:rsidP="00DA2315">
      <w:pPr>
        <w:spacing w:after="0" w:line="240" w:lineRule="auto"/>
        <w:jc w:val="both"/>
        <w:rPr>
          <w:rFonts w:ascii="Times New Roman" w:hAnsi="Times New Roman" w:cs="Times New Roman"/>
          <w:sz w:val="28"/>
        </w:rPr>
      </w:pPr>
      <w:r>
        <w:rPr>
          <w:rFonts w:ascii="Times New Roman" w:hAnsi="Times New Roman" w:cs="Times New Roman"/>
          <w:sz w:val="28"/>
        </w:rPr>
        <w:tab/>
        <w:t>Ví dụ: Bài tập 1 bài MRVT: Nhân hậu – Đoàn kết</w:t>
      </w:r>
    </w:p>
    <w:p w:rsidR="003753DB" w:rsidRPr="003753DB" w:rsidRDefault="003753DB" w:rsidP="00DA2315">
      <w:pPr>
        <w:spacing w:after="0" w:line="240" w:lineRule="auto"/>
        <w:jc w:val="both"/>
        <w:rPr>
          <w:rFonts w:ascii="Times New Roman" w:hAnsi="Times New Roman" w:cs="Times New Roman"/>
          <w:sz w:val="28"/>
        </w:rPr>
      </w:pPr>
      <w:r w:rsidRPr="003753DB">
        <w:rPr>
          <w:rFonts w:ascii="Times New Roman" w:hAnsi="Times New Roman" w:cs="Times New Roman"/>
          <w:sz w:val="28"/>
        </w:rPr>
        <w:t xml:space="preserve">GV yêu cầu HS tìm từ trong chủ điểm: </w:t>
      </w:r>
    </w:p>
    <w:tbl>
      <w:tblPr>
        <w:tblStyle w:val="TableGrid"/>
        <w:tblW w:w="10435" w:type="dxa"/>
        <w:tblLook w:val="04A0" w:firstRow="1" w:lastRow="0" w:firstColumn="1" w:lastColumn="0" w:noHBand="0" w:noVBand="1"/>
      </w:tblPr>
      <w:tblGrid>
        <w:gridCol w:w="6385"/>
        <w:gridCol w:w="4050"/>
      </w:tblGrid>
      <w:tr w:rsidR="003753DB" w:rsidTr="003753DB">
        <w:tc>
          <w:tcPr>
            <w:tcW w:w="6385" w:type="dxa"/>
          </w:tcPr>
          <w:p w:rsidR="003753DB" w:rsidRPr="003753DB" w:rsidRDefault="003753DB" w:rsidP="00DA2315">
            <w:pPr>
              <w:jc w:val="both"/>
              <w:rPr>
                <w:rFonts w:ascii="Times New Roman" w:hAnsi="Times New Roman" w:cs="Times New Roman"/>
                <w:sz w:val="28"/>
              </w:rPr>
            </w:pPr>
            <w:r w:rsidRPr="003753DB">
              <w:rPr>
                <w:rFonts w:ascii="Times New Roman" w:hAnsi="Times New Roman" w:cs="Times New Roman"/>
                <w:sz w:val="28"/>
              </w:rPr>
              <w:t>Thể hiện lòng nhân hậu, tình cảm yêu thương đồng loại</w:t>
            </w:r>
          </w:p>
        </w:tc>
        <w:tc>
          <w:tcPr>
            <w:tcW w:w="4050" w:type="dxa"/>
          </w:tcPr>
          <w:p w:rsidR="003753DB" w:rsidRPr="003753DB" w:rsidRDefault="003753DB" w:rsidP="00DA2315">
            <w:pPr>
              <w:jc w:val="both"/>
              <w:rPr>
                <w:rFonts w:ascii="Times New Roman" w:hAnsi="Times New Roman" w:cs="Times New Roman"/>
                <w:sz w:val="28"/>
              </w:rPr>
            </w:pPr>
            <w:r w:rsidRPr="003753DB">
              <w:rPr>
                <w:rFonts w:ascii="Times New Roman" w:hAnsi="Times New Roman" w:cs="Times New Roman"/>
                <w:sz w:val="28"/>
              </w:rPr>
              <w:t>Lòng thương người, thương yêu, thương mến, yêu thương, yêu chiều, yêu quí, nhân ái, vị tha</w:t>
            </w:r>
          </w:p>
        </w:tc>
      </w:tr>
      <w:tr w:rsidR="003753DB" w:rsidTr="003753DB">
        <w:tc>
          <w:tcPr>
            <w:tcW w:w="6385" w:type="dxa"/>
          </w:tcPr>
          <w:p w:rsidR="003753DB" w:rsidRPr="003753DB" w:rsidRDefault="003753DB" w:rsidP="00DA2315">
            <w:pPr>
              <w:jc w:val="both"/>
              <w:rPr>
                <w:rFonts w:ascii="Times New Roman" w:hAnsi="Times New Roman" w:cs="Times New Roman"/>
                <w:sz w:val="28"/>
              </w:rPr>
            </w:pPr>
            <w:r w:rsidRPr="003753DB">
              <w:rPr>
                <w:rFonts w:ascii="Times New Roman" w:hAnsi="Times New Roman" w:cs="Times New Roman"/>
                <w:sz w:val="28"/>
              </w:rPr>
              <w:t>Trái nghĩa với yêu thương</w:t>
            </w:r>
          </w:p>
        </w:tc>
        <w:tc>
          <w:tcPr>
            <w:tcW w:w="4050" w:type="dxa"/>
          </w:tcPr>
          <w:p w:rsidR="003753DB" w:rsidRPr="003753DB" w:rsidRDefault="003753DB" w:rsidP="00DA2315">
            <w:pPr>
              <w:jc w:val="both"/>
              <w:rPr>
                <w:rFonts w:ascii="Times New Roman" w:hAnsi="Times New Roman" w:cs="Times New Roman"/>
                <w:sz w:val="28"/>
              </w:rPr>
            </w:pPr>
            <w:r w:rsidRPr="003753DB">
              <w:rPr>
                <w:rFonts w:ascii="Times New Roman" w:hAnsi="Times New Roman" w:cs="Times New Roman"/>
                <w:sz w:val="28"/>
              </w:rPr>
              <w:t>Độc ác, hung ác, ác độc, tàn ác, dã man, tàn bạo</w:t>
            </w:r>
          </w:p>
        </w:tc>
      </w:tr>
      <w:tr w:rsidR="003753DB" w:rsidTr="003753DB">
        <w:tc>
          <w:tcPr>
            <w:tcW w:w="6385" w:type="dxa"/>
          </w:tcPr>
          <w:p w:rsidR="003753DB" w:rsidRPr="003753DB" w:rsidRDefault="003753DB" w:rsidP="00DA2315">
            <w:pPr>
              <w:jc w:val="both"/>
              <w:rPr>
                <w:rFonts w:ascii="Times New Roman" w:hAnsi="Times New Roman" w:cs="Times New Roman"/>
                <w:sz w:val="28"/>
              </w:rPr>
            </w:pPr>
            <w:r w:rsidRPr="003753DB">
              <w:rPr>
                <w:rFonts w:ascii="Times New Roman" w:hAnsi="Times New Roman" w:cs="Times New Roman"/>
                <w:sz w:val="28"/>
              </w:rPr>
              <w:t>Thể hiện tinh thần đùm bọc, giúp đỡ</w:t>
            </w:r>
          </w:p>
        </w:tc>
        <w:tc>
          <w:tcPr>
            <w:tcW w:w="4050" w:type="dxa"/>
          </w:tcPr>
          <w:p w:rsidR="003753DB" w:rsidRPr="003753DB" w:rsidRDefault="003753DB" w:rsidP="00DA2315">
            <w:pPr>
              <w:jc w:val="both"/>
              <w:rPr>
                <w:rFonts w:ascii="Times New Roman" w:hAnsi="Times New Roman" w:cs="Times New Roman"/>
                <w:sz w:val="28"/>
              </w:rPr>
            </w:pPr>
            <w:r w:rsidRPr="003753DB">
              <w:rPr>
                <w:rFonts w:ascii="Times New Roman" w:hAnsi="Times New Roman" w:cs="Times New Roman"/>
                <w:sz w:val="28"/>
              </w:rPr>
              <w:t>Cưu mang, giúp đỡ, cứu giúp, ủng hộ, bênh vực, đỡ đần, đùm bọc</w:t>
            </w:r>
          </w:p>
        </w:tc>
      </w:tr>
      <w:tr w:rsidR="003753DB" w:rsidTr="003753DB">
        <w:tc>
          <w:tcPr>
            <w:tcW w:w="6385" w:type="dxa"/>
          </w:tcPr>
          <w:p w:rsidR="003753DB" w:rsidRPr="003753DB" w:rsidRDefault="003753DB" w:rsidP="00DA2315">
            <w:pPr>
              <w:jc w:val="both"/>
              <w:rPr>
                <w:rFonts w:ascii="Times New Roman" w:hAnsi="Times New Roman" w:cs="Times New Roman"/>
                <w:sz w:val="28"/>
              </w:rPr>
            </w:pPr>
            <w:r w:rsidRPr="003753DB">
              <w:rPr>
                <w:rFonts w:ascii="Times New Roman" w:hAnsi="Times New Roman" w:cs="Times New Roman"/>
                <w:sz w:val="28"/>
              </w:rPr>
              <w:t>Trái nghĩa với đùm bọc hoặc giúp đỡ</w:t>
            </w:r>
          </w:p>
        </w:tc>
        <w:tc>
          <w:tcPr>
            <w:tcW w:w="4050" w:type="dxa"/>
          </w:tcPr>
          <w:p w:rsidR="003753DB" w:rsidRPr="003753DB" w:rsidRDefault="003753DB" w:rsidP="00DA2315">
            <w:pPr>
              <w:jc w:val="both"/>
              <w:rPr>
                <w:rFonts w:ascii="Times New Roman" w:hAnsi="Times New Roman" w:cs="Times New Roman"/>
                <w:sz w:val="28"/>
              </w:rPr>
            </w:pPr>
            <w:r w:rsidRPr="003753DB">
              <w:rPr>
                <w:rFonts w:ascii="Times New Roman" w:hAnsi="Times New Roman" w:cs="Times New Roman"/>
                <w:sz w:val="28"/>
              </w:rPr>
              <w:t>Ức hiếp, hà hiếp, bắt nạt, đánh đập</w:t>
            </w:r>
          </w:p>
        </w:tc>
      </w:tr>
    </w:tbl>
    <w:p w:rsidR="003753DB" w:rsidRDefault="003753DB" w:rsidP="00DA2315">
      <w:pPr>
        <w:spacing w:after="0" w:line="240" w:lineRule="auto"/>
        <w:jc w:val="both"/>
      </w:pPr>
    </w:p>
    <w:p w:rsidR="003753DB" w:rsidRPr="003753DB" w:rsidRDefault="003753DB" w:rsidP="00DA2315">
      <w:pPr>
        <w:spacing w:after="0" w:line="240" w:lineRule="auto"/>
        <w:jc w:val="both"/>
        <w:rPr>
          <w:rFonts w:ascii="Times New Roman" w:hAnsi="Times New Roman" w:cs="Times New Roman"/>
          <w:sz w:val="28"/>
        </w:rPr>
      </w:pPr>
      <w:r>
        <w:lastRenderedPageBreak/>
        <w:t xml:space="preserve"> </w:t>
      </w:r>
      <w:r>
        <w:tab/>
      </w:r>
      <w:r w:rsidRPr="003753DB">
        <w:rPr>
          <w:rFonts w:ascii="Times New Roman" w:hAnsi="Times New Roman" w:cs="Times New Roman"/>
          <w:sz w:val="28"/>
        </w:rPr>
        <w:t>Trong chủ điểm này, trước bài MRVT Nhân hậu – Đoàn kết ( TV4, tập 1, tr.17 ) có 3 bài tập đọc : Dế mèn bênh vực kẻ yếu, Mẹ ốm, Dế mèn bênh vực kẻ yếu ( tiếp theo). Sau khi HS đã đưa ra được hệ thống các từ phù hợp với yêu cầu của bài tập 1 trong bài MRVT Nhân hậu – Đoàn kết, GV tổ chức cho HS thi “ tìm địa chỉ ” các từ vừa hệ thống được bằng cách GV hỏi HS : Em thấy những từ này trong bài tập đọc nào đã học ? HS sẽ cùng nhau thi đua tìm bài tập đọc có chứa hệ thống các từ đó.</w:t>
      </w:r>
    </w:p>
    <w:p w:rsidR="003753DB" w:rsidRDefault="003753DB" w:rsidP="003753DB">
      <w:pPr>
        <w:spacing w:after="0" w:line="240" w:lineRule="auto"/>
        <w:ind w:firstLine="720"/>
        <w:jc w:val="both"/>
        <w:rPr>
          <w:rFonts w:ascii="Times New Roman" w:hAnsi="Times New Roman" w:cs="Times New Roman"/>
          <w:sz w:val="28"/>
        </w:rPr>
      </w:pPr>
      <w:r w:rsidRPr="003753DB">
        <w:rPr>
          <w:rFonts w:ascii="Times New Roman" w:hAnsi="Times New Roman" w:cs="Times New Roman"/>
          <w:sz w:val="28"/>
        </w:rPr>
        <w:t>Biện pháp này giúp HS củng cố lại kiến thức, đồng thời tạo cho HS thói quen vận dụng các kiến thức đã học vào bài mới cũng như trong giao tiếp</w:t>
      </w:r>
      <w:r>
        <w:rPr>
          <w:rFonts w:ascii="Times New Roman" w:hAnsi="Times New Roman" w:cs="Times New Roman"/>
          <w:sz w:val="28"/>
        </w:rPr>
        <w:t xml:space="preserve"> </w:t>
      </w:r>
      <w:r w:rsidRPr="003753DB">
        <w:rPr>
          <w:rFonts w:ascii="Times New Roman" w:hAnsi="Times New Roman" w:cs="Times New Roman"/>
          <w:sz w:val="28"/>
        </w:rPr>
        <w:t>hàng ngày</w:t>
      </w:r>
      <w:r>
        <w:rPr>
          <w:rFonts w:ascii="Times New Roman" w:hAnsi="Times New Roman" w:cs="Times New Roman"/>
          <w:sz w:val="28"/>
        </w:rPr>
        <w:t>.</w:t>
      </w:r>
    </w:p>
    <w:p w:rsidR="00767B71" w:rsidRPr="003D3ADF" w:rsidRDefault="00040381" w:rsidP="00767B71">
      <w:pPr>
        <w:spacing w:after="0" w:line="240" w:lineRule="auto"/>
        <w:jc w:val="both"/>
        <w:rPr>
          <w:rFonts w:ascii="Times New Roman" w:hAnsi="Times New Roman" w:cs="Times New Roman"/>
          <w:b/>
          <w:color w:val="000000" w:themeColor="text1"/>
          <w:sz w:val="28"/>
          <w:szCs w:val="28"/>
          <w:shd w:val="clear" w:color="auto" w:fill="FFFFFF"/>
        </w:rPr>
      </w:pPr>
      <w:r w:rsidRPr="003D3ADF">
        <w:rPr>
          <w:rFonts w:ascii="Times New Roman" w:hAnsi="Times New Roman" w:cs="Times New Roman"/>
          <w:b/>
          <w:color w:val="000000" w:themeColor="text1"/>
          <w:sz w:val="28"/>
          <w:szCs w:val="28"/>
          <w:shd w:val="clear" w:color="auto" w:fill="FFFFFF"/>
        </w:rPr>
        <w:t xml:space="preserve">2.2. </w:t>
      </w:r>
      <w:r w:rsidR="00767B71" w:rsidRPr="003D3ADF">
        <w:rPr>
          <w:rFonts w:ascii="Times New Roman" w:hAnsi="Times New Roman" w:cs="Times New Roman"/>
          <w:b/>
          <w:color w:val="000000" w:themeColor="text1"/>
          <w:sz w:val="28"/>
          <w:szCs w:val="28"/>
          <w:shd w:val="clear" w:color="auto" w:fill="FFFFFF"/>
        </w:rPr>
        <w:t xml:space="preserve">Chính xác hóa vốn từ cho hs </w:t>
      </w:r>
      <w:proofErr w:type="gramStart"/>
      <w:r w:rsidR="00767B71" w:rsidRPr="003D3ADF">
        <w:rPr>
          <w:rFonts w:ascii="Times New Roman" w:hAnsi="Times New Roman" w:cs="Times New Roman"/>
          <w:b/>
          <w:color w:val="000000" w:themeColor="text1"/>
          <w:sz w:val="28"/>
          <w:szCs w:val="28"/>
          <w:shd w:val="clear" w:color="auto" w:fill="FFFFFF"/>
        </w:rPr>
        <w:t>theo</w:t>
      </w:r>
      <w:proofErr w:type="gramEnd"/>
      <w:r w:rsidR="00767B71" w:rsidRPr="003D3ADF">
        <w:rPr>
          <w:rFonts w:ascii="Times New Roman" w:hAnsi="Times New Roman" w:cs="Times New Roman"/>
          <w:b/>
          <w:color w:val="000000" w:themeColor="text1"/>
          <w:sz w:val="28"/>
          <w:szCs w:val="28"/>
          <w:shd w:val="clear" w:color="auto" w:fill="FFFFFF"/>
        </w:rPr>
        <w:t xml:space="preserve"> quan điểm giao tiếp</w:t>
      </w:r>
    </w:p>
    <w:p w:rsidR="003753DB" w:rsidRPr="003753DB" w:rsidRDefault="003753DB" w:rsidP="00767B71">
      <w:pPr>
        <w:spacing w:after="0" w:line="240" w:lineRule="auto"/>
        <w:jc w:val="both"/>
        <w:rPr>
          <w:rFonts w:ascii="Times New Roman" w:hAnsi="Times New Roman" w:cs="Times New Roman"/>
          <w:sz w:val="28"/>
        </w:rPr>
      </w:pPr>
      <w:r>
        <w:rPr>
          <w:rFonts w:ascii="Times New Roman" w:hAnsi="Times New Roman" w:cs="Times New Roman"/>
          <w:b/>
          <w:color w:val="333333"/>
          <w:sz w:val="28"/>
          <w:szCs w:val="28"/>
          <w:shd w:val="clear" w:color="auto" w:fill="FFFFFF"/>
        </w:rPr>
        <w:tab/>
      </w:r>
      <w:r w:rsidRPr="003753DB">
        <w:rPr>
          <w:rFonts w:ascii="Times New Roman" w:hAnsi="Times New Roman" w:cs="Times New Roman"/>
          <w:sz w:val="28"/>
        </w:rPr>
        <w:t xml:space="preserve">Giải nghĩa từ là công việc vô cùng khó khăn, đối với cả GV chứ không riêng với HS. Mặc dù đã có những chỉ dẫn của các tài liệu hướng dẫn dạy giải nghĩa từ, nhưng tổ chức hoạt động giải nghĩa từ cho HS trong giờ học như thế nào vẫn còn là vấn đề </w:t>
      </w:r>
      <w:proofErr w:type="gramStart"/>
      <w:r w:rsidRPr="003753DB">
        <w:rPr>
          <w:rFonts w:ascii="Times New Roman" w:hAnsi="Times New Roman" w:cs="Times New Roman"/>
          <w:sz w:val="28"/>
        </w:rPr>
        <w:t>nan</w:t>
      </w:r>
      <w:proofErr w:type="gramEnd"/>
      <w:r w:rsidRPr="003753DB">
        <w:rPr>
          <w:rFonts w:ascii="Times New Roman" w:hAnsi="Times New Roman" w:cs="Times New Roman"/>
          <w:sz w:val="28"/>
        </w:rPr>
        <w:t xml:space="preserve"> giải. Vì thế GV cần cụ thể hóa được những nội dung học có tính chất trừu tượng này. Các biện pháp cụ thể này một mặt đưa từ vào hoạt động giao tiếp để giải nghĩa, mặt khác giúp việc học nghĩa từ tới từng cá nhân HS.</w:t>
      </w:r>
      <w:r w:rsidR="007074C4">
        <w:rPr>
          <w:rFonts w:ascii="Times New Roman" w:hAnsi="Times New Roman" w:cs="Times New Roman"/>
          <w:sz w:val="28"/>
        </w:rPr>
        <w:t xml:space="preserve"> </w:t>
      </w:r>
    </w:p>
    <w:p w:rsidR="003753DB" w:rsidRPr="003753DB" w:rsidRDefault="003753DB" w:rsidP="00767B71">
      <w:pPr>
        <w:spacing w:after="0" w:line="240" w:lineRule="auto"/>
        <w:jc w:val="both"/>
        <w:rPr>
          <w:rFonts w:ascii="Times New Roman" w:hAnsi="Times New Roman" w:cs="Times New Roman"/>
          <w:b/>
          <w:sz w:val="28"/>
        </w:rPr>
      </w:pPr>
      <w:r w:rsidRPr="003753DB">
        <w:rPr>
          <w:rFonts w:ascii="Times New Roman" w:hAnsi="Times New Roman" w:cs="Times New Roman"/>
          <w:b/>
          <w:sz w:val="28"/>
        </w:rPr>
        <w:t>2.2.1. Tổ chức trò chơi diễn tả nghĩa của từ</w:t>
      </w:r>
    </w:p>
    <w:p w:rsidR="003753DB" w:rsidRPr="003753DB" w:rsidRDefault="003753DB" w:rsidP="00767B71">
      <w:pPr>
        <w:spacing w:after="0" w:line="240" w:lineRule="auto"/>
        <w:jc w:val="both"/>
        <w:rPr>
          <w:rFonts w:ascii="Times New Roman" w:hAnsi="Times New Roman" w:cs="Times New Roman"/>
          <w:sz w:val="28"/>
        </w:rPr>
      </w:pPr>
      <w:r w:rsidRPr="003753DB">
        <w:rPr>
          <w:rFonts w:ascii="Times New Roman" w:hAnsi="Times New Roman" w:cs="Times New Roman"/>
          <w:sz w:val="28"/>
        </w:rPr>
        <w:tab/>
        <w:t>Cách chơi: Lớp chia làm hai nhóm. Một nhóm diễn động tác và một nhóm giải nghĩa, nói tên của từ.</w:t>
      </w:r>
    </w:p>
    <w:p w:rsidR="003753DB" w:rsidRDefault="003753DB" w:rsidP="00767B71">
      <w:pPr>
        <w:spacing w:after="0" w:line="240" w:lineRule="auto"/>
        <w:jc w:val="both"/>
        <w:rPr>
          <w:rFonts w:ascii="Times New Roman" w:hAnsi="Times New Roman" w:cs="Times New Roman"/>
          <w:sz w:val="28"/>
        </w:rPr>
      </w:pPr>
      <w:r w:rsidRPr="003753DB">
        <w:rPr>
          <w:rFonts w:ascii="Times New Roman" w:hAnsi="Times New Roman" w:cs="Times New Roman"/>
          <w:sz w:val="28"/>
        </w:rPr>
        <w:tab/>
        <w:t>Tác dụng: Trò chơi này giúp HS cả nhóm diễn và nhóm giải phải tìm hiểu nghĩa của từ thật kĩ lưỡng</w:t>
      </w:r>
      <w:r>
        <w:rPr>
          <w:rFonts w:ascii="Times New Roman" w:hAnsi="Times New Roman" w:cs="Times New Roman"/>
          <w:sz w:val="28"/>
        </w:rPr>
        <w:t xml:space="preserve"> để</w:t>
      </w:r>
      <w:r w:rsidRPr="003753DB">
        <w:rPr>
          <w:rFonts w:ascii="Times New Roman" w:hAnsi="Times New Roman" w:cs="Times New Roman"/>
          <w:sz w:val="28"/>
        </w:rPr>
        <w:t xml:space="preserve"> diễn tả và giải nghĩa đúng. Trò chơi giúp HS nhớ từ, hiểu nghĩa</w:t>
      </w:r>
      <w:r>
        <w:rPr>
          <w:rFonts w:ascii="Times New Roman" w:hAnsi="Times New Roman" w:cs="Times New Roman"/>
          <w:sz w:val="28"/>
        </w:rPr>
        <w:t xml:space="preserve"> của</w:t>
      </w:r>
      <w:r w:rsidRPr="003753DB">
        <w:rPr>
          <w:rFonts w:ascii="Times New Roman" w:hAnsi="Times New Roman" w:cs="Times New Roman"/>
          <w:sz w:val="28"/>
        </w:rPr>
        <w:t xml:space="preserve"> từ </w:t>
      </w:r>
      <w:r>
        <w:rPr>
          <w:rFonts w:ascii="Times New Roman" w:hAnsi="Times New Roman" w:cs="Times New Roman"/>
          <w:sz w:val="28"/>
        </w:rPr>
        <w:t xml:space="preserve">một cách sinh động và </w:t>
      </w:r>
      <w:r w:rsidRPr="003753DB">
        <w:rPr>
          <w:rFonts w:ascii="Times New Roman" w:hAnsi="Times New Roman" w:cs="Times New Roman"/>
          <w:sz w:val="28"/>
        </w:rPr>
        <w:t>sâu sắ</w:t>
      </w:r>
      <w:r>
        <w:rPr>
          <w:rFonts w:ascii="Times New Roman" w:hAnsi="Times New Roman" w:cs="Times New Roman"/>
          <w:sz w:val="28"/>
        </w:rPr>
        <w:t>c hơn.</w:t>
      </w:r>
    </w:p>
    <w:p w:rsidR="003753DB" w:rsidRDefault="003753DB" w:rsidP="003753DB">
      <w:pPr>
        <w:spacing w:after="0" w:line="240" w:lineRule="auto"/>
        <w:jc w:val="both"/>
        <w:rPr>
          <w:rFonts w:ascii="Times New Roman" w:hAnsi="Times New Roman" w:cs="Times New Roman"/>
          <w:sz w:val="28"/>
        </w:rPr>
      </w:pPr>
      <w:r>
        <w:rPr>
          <w:rFonts w:ascii="Times New Roman" w:hAnsi="Times New Roman" w:cs="Times New Roman"/>
          <w:sz w:val="28"/>
        </w:rPr>
        <w:tab/>
        <w:t xml:space="preserve">Ví dụ: </w:t>
      </w:r>
      <w:r w:rsidR="00804048">
        <w:rPr>
          <w:rFonts w:ascii="Times New Roman" w:hAnsi="Times New Roman" w:cs="Times New Roman"/>
          <w:sz w:val="28"/>
        </w:rPr>
        <w:t xml:space="preserve">Bài MRVT: Đồ chơi – Trò chơi </w:t>
      </w:r>
    </w:p>
    <w:p w:rsidR="00A257BC" w:rsidRDefault="00A257BC" w:rsidP="003753DB">
      <w:pPr>
        <w:spacing w:after="0" w:line="240" w:lineRule="auto"/>
        <w:jc w:val="both"/>
        <w:rPr>
          <w:rFonts w:ascii="Times New Roman" w:hAnsi="Times New Roman" w:cs="Times New Roman"/>
          <w:sz w:val="28"/>
        </w:rPr>
      </w:pPr>
      <w:r>
        <w:rPr>
          <w:rFonts w:ascii="Times New Roman" w:hAnsi="Times New Roman" w:cs="Times New Roman"/>
          <w:sz w:val="28"/>
        </w:rPr>
        <w:t xml:space="preserve">Bài 1: Tìm các từ ngữ chỉ </w:t>
      </w:r>
      <w:r w:rsidR="00804048">
        <w:rPr>
          <w:rFonts w:ascii="Times New Roman" w:hAnsi="Times New Roman" w:cs="Times New Roman"/>
          <w:sz w:val="28"/>
        </w:rPr>
        <w:t>các đồ chơi hoặc trò chơi</w:t>
      </w:r>
    </w:p>
    <w:p w:rsidR="00A257BC" w:rsidRDefault="00A257BC" w:rsidP="003753DB">
      <w:pPr>
        <w:spacing w:after="0" w:line="240" w:lineRule="auto"/>
        <w:jc w:val="both"/>
        <w:rPr>
          <w:rFonts w:ascii="Times New Roman" w:hAnsi="Times New Roman" w:cs="Times New Roman"/>
          <w:sz w:val="28"/>
        </w:rPr>
      </w:pPr>
      <w:r>
        <w:rPr>
          <w:rFonts w:ascii="Times New Roman" w:hAnsi="Times New Roman" w:cs="Times New Roman"/>
          <w:sz w:val="28"/>
        </w:rPr>
        <w:t xml:space="preserve">Các nhóm </w:t>
      </w:r>
      <w:r w:rsidR="00804048">
        <w:rPr>
          <w:rFonts w:ascii="Times New Roman" w:hAnsi="Times New Roman" w:cs="Times New Roman"/>
          <w:sz w:val="28"/>
        </w:rPr>
        <w:t>sẽ diễn tả trò chơi cho các nhóm khác đoán. Trò chơi này sẽ giúp HS hiểu một phần nào đó cách chơi của các trò chơi.</w:t>
      </w:r>
    </w:p>
    <w:p w:rsidR="003753DB" w:rsidRPr="003753DB" w:rsidRDefault="003753DB" w:rsidP="003753DB">
      <w:pPr>
        <w:spacing w:after="0" w:line="240" w:lineRule="auto"/>
        <w:jc w:val="both"/>
        <w:rPr>
          <w:rFonts w:ascii="Times New Roman" w:hAnsi="Times New Roman" w:cs="Times New Roman"/>
          <w:b/>
          <w:sz w:val="28"/>
        </w:rPr>
      </w:pPr>
      <w:r w:rsidRPr="003753DB">
        <w:rPr>
          <w:rFonts w:ascii="Times New Roman" w:hAnsi="Times New Roman" w:cs="Times New Roman"/>
          <w:b/>
          <w:sz w:val="28"/>
        </w:rPr>
        <w:t>2.2.2. Tổ chức cho HS làm bài tập trắc nghiệm</w:t>
      </w:r>
    </w:p>
    <w:p w:rsidR="003753DB" w:rsidRPr="003753DB" w:rsidRDefault="003753DB" w:rsidP="003753DB">
      <w:pPr>
        <w:spacing w:after="0" w:line="240" w:lineRule="auto"/>
        <w:jc w:val="both"/>
        <w:rPr>
          <w:rFonts w:ascii="Times New Roman" w:hAnsi="Times New Roman" w:cs="Times New Roman"/>
          <w:sz w:val="28"/>
        </w:rPr>
      </w:pPr>
      <w:r w:rsidRPr="003753DB">
        <w:rPr>
          <w:rFonts w:ascii="Times New Roman" w:hAnsi="Times New Roman" w:cs="Times New Roman"/>
          <w:sz w:val="36"/>
        </w:rPr>
        <w:tab/>
      </w:r>
      <w:r w:rsidRPr="003753DB">
        <w:rPr>
          <w:rFonts w:ascii="Times New Roman" w:hAnsi="Times New Roman" w:cs="Times New Roman"/>
          <w:sz w:val="28"/>
        </w:rPr>
        <w:t xml:space="preserve">Muốn dạy HS hiểu nghĩa từ </w:t>
      </w:r>
      <w:proofErr w:type="gramStart"/>
      <w:r w:rsidRPr="003753DB">
        <w:rPr>
          <w:rFonts w:ascii="Times New Roman" w:hAnsi="Times New Roman" w:cs="Times New Roman"/>
          <w:sz w:val="28"/>
        </w:rPr>
        <w:t>theo</w:t>
      </w:r>
      <w:proofErr w:type="gramEnd"/>
      <w:r w:rsidRPr="003753DB">
        <w:rPr>
          <w:rFonts w:ascii="Times New Roman" w:hAnsi="Times New Roman" w:cs="Times New Roman"/>
          <w:sz w:val="28"/>
        </w:rPr>
        <w:t xml:space="preserve"> hình thức này, trước hết, GV phải xây dựng được hệ thống bài tập trắc nghiệm tốt. Hình thức dạy học làm bài tập trắc nghiệm nghĩa của từ giúp HS phân biệt được các nét nghĩa khác nhau của những từ gần nghĩa. </w:t>
      </w:r>
    </w:p>
    <w:p w:rsidR="003753DB" w:rsidRPr="003753DB" w:rsidRDefault="003753DB" w:rsidP="003753DB">
      <w:pPr>
        <w:spacing w:after="0" w:line="240" w:lineRule="auto"/>
        <w:jc w:val="both"/>
        <w:rPr>
          <w:rFonts w:ascii="Times New Roman" w:hAnsi="Times New Roman" w:cs="Times New Roman"/>
          <w:sz w:val="28"/>
        </w:rPr>
      </w:pPr>
      <w:r w:rsidRPr="003753DB">
        <w:rPr>
          <w:rFonts w:ascii="Times New Roman" w:hAnsi="Times New Roman" w:cs="Times New Roman"/>
          <w:sz w:val="28"/>
        </w:rPr>
        <w:tab/>
        <w:t xml:space="preserve">Ví dụ: </w:t>
      </w:r>
    </w:p>
    <w:p w:rsidR="003753DB" w:rsidRPr="003753DB" w:rsidRDefault="003753DB" w:rsidP="003753DB">
      <w:pPr>
        <w:spacing w:after="0" w:line="240" w:lineRule="auto"/>
        <w:jc w:val="both"/>
        <w:rPr>
          <w:rFonts w:ascii="Times New Roman" w:hAnsi="Times New Roman" w:cs="Times New Roman"/>
          <w:sz w:val="28"/>
        </w:rPr>
      </w:pPr>
      <w:r w:rsidRPr="003753DB">
        <w:rPr>
          <w:rFonts w:ascii="Times New Roman" w:hAnsi="Times New Roman" w:cs="Times New Roman"/>
          <w:sz w:val="28"/>
        </w:rPr>
        <w:tab/>
        <w:t xml:space="preserve">(2) Tìm từ </w:t>
      </w:r>
      <w:proofErr w:type="gramStart"/>
      <w:r w:rsidRPr="003753DB">
        <w:rPr>
          <w:rFonts w:ascii="Times New Roman" w:hAnsi="Times New Roman" w:cs="Times New Roman"/>
          <w:sz w:val="28"/>
        </w:rPr>
        <w:t>( ở</w:t>
      </w:r>
      <w:proofErr w:type="gramEnd"/>
      <w:r w:rsidRPr="003753DB">
        <w:rPr>
          <w:rFonts w:ascii="Times New Roman" w:hAnsi="Times New Roman" w:cs="Times New Roman"/>
          <w:sz w:val="28"/>
        </w:rPr>
        <w:t xml:space="preserve"> cột A ) phù hợp với lời giải nghĩa ( ở cột B ) : </w:t>
      </w:r>
    </w:p>
    <w:p w:rsidR="003753DB" w:rsidRPr="003753DB" w:rsidRDefault="003753DB" w:rsidP="003753DB">
      <w:pPr>
        <w:tabs>
          <w:tab w:val="left" w:pos="720"/>
          <w:tab w:val="left" w:pos="1440"/>
          <w:tab w:val="left" w:pos="5895"/>
        </w:tabs>
        <w:spacing w:after="0" w:line="240" w:lineRule="auto"/>
        <w:jc w:val="both"/>
        <w:rPr>
          <w:rFonts w:ascii="Times New Roman" w:hAnsi="Times New Roman" w:cs="Times New Roman"/>
          <w:b/>
          <w:sz w:val="28"/>
        </w:rPr>
      </w:pPr>
      <w:r w:rsidRPr="003753DB">
        <w:rPr>
          <w:rFonts w:ascii="Times New Roman" w:hAnsi="Times New Roman" w:cs="Times New Roman"/>
          <w:b/>
          <w:sz w:val="28"/>
        </w:rPr>
        <w:tab/>
      </w:r>
      <w:r w:rsidRPr="003753DB">
        <w:rPr>
          <w:rFonts w:ascii="Times New Roman" w:hAnsi="Times New Roman" w:cs="Times New Roman"/>
          <w:b/>
          <w:sz w:val="28"/>
        </w:rPr>
        <w:tab/>
        <w:t xml:space="preserve">       A</w:t>
      </w:r>
      <w:r w:rsidRPr="003753DB">
        <w:rPr>
          <w:rFonts w:ascii="Times New Roman" w:hAnsi="Times New Roman" w:cs="Times New Roman"/>
          <w:b/>
          <w:sz w:val="28"/>
        </w:rPr>
        <w:tab/>
        <w:t>B</w:t>
      </w:r>
    </w:p>
    <w:tbl>
      <w:tblPr>
        <w:tblStyle w:val="TableGrid"/>
        <w:tblW w:w="0" w:type="auto"/>
        <w:tblInd w:w="1345" w:type="dxa"/>
        <w:tblLook w:val="04A0" w:firstRow="1" w:lastRow="0" w:firstColumn="1" w:lastColumn="0" w:noHBand="0" w:noVBand="1"/>
      </w:tblPr>
      <w:tblGrid>
        <w:gridCol w:w="1525"/>
        <w:gridCol w:w="990"/>
        <w:gridCol w:w="4680"/>
      </w:tblGrid>
      <w:tr w:rsidR="003753DB" w:rsidRPr="003753DB" w:rsidTr="003753DB">
        <w:tc>
          <w:tcPr>
            <w:tcW w:w="1525" w:type="dxa"/>
            <w:tcBorders>
              <w:right w:val="single" w:sz="4" w:space="0" w:color="auto"/>
            </w:tcBorders>
          </w:tcPr>
          <w:p w:rsidR="003753DB" w:rsidRPr="003753DB" w:rsidRDefault="003753DB" w:rsidP="003753DB">
            <w:pPr>
              <w:jc w:val="both"/>
              <w:rPr>
                <w:rFonts w:ascii="Times New Roman" w:hAnsi="Times New Roman" w:cs="Times New Roman"/>
                <w:sz w:val="28"/>
              </w:rPr>
            </w:pPr>
            <w:r w:rsidRPr="003753DB">
              <w:rPr>
                <w:rFonts w:ascii="Times New Roman" w:hAnsi="Times New Roman" w:cs="Times New Roman"/>
                <w:sz w:val="28"/>
              </w:rPr>
              <w:t>Gan góc</w:t>
            </w:r>
          </w:p>
        </w:tc>
        <w:tc>
          <w:tcPr>
            <w:tcW w:w="990" w:type="dxa"/>
            <w:tcBorders>
              <w:top w:val="nil"/>
              <w:left w:val="single" w:sz="4" w:space="0" w:color="auto"/>
              <w:bottom w:val="nil"/>
              <w:right w:val="single" w:sz="4" w:space="0" w:color="auto"/>
            </w:tcBorders>
          </w:tcPr>
          <w:p w:rsidR="003753DB" w:rsidRPr="003753DB" w:rsidRDefault="003753DB" w:rsidP="003753DB">
            <w:pPr>
              <w:jc w:val="both"/>
              <w:rPr>
                <w:rFonts w:ascii="Times New Roman" w:hAnsi="Times New Roman" w:cs="Times New Roman"/>
                <w:sz w:val="28"/>
              </w:rPr>
            </w:pPr>
          </w:p>
        </w:tc>
        <w:tc>
          <w:tcPr>
            <w:tcW w:w="4680" w:type="dxa"/>
            <w:tcBorders>
              <w:left w:val="single" w:sz="4" w:space="0" w:color="auto"/>
            </w:tcBorders>
          </w:tcPr>
          <w:p w:rsidR="003753DB" w:rsidRPr="003753DB" w:rsidRDefault="003753DB" w:rsidP="003753DB">
            <w:pPr>
              <w:jc w:val="both"/>
              <w:rPr>
                <w:rFonts w:ascii="Times New Roman" w:hAnsi="Times New Roman" w:cs="Times New Roman"/>
                <w:sz w:val="28"/>
              </w:rPr>
            </w:pPr>
            <w:r w:rsidRPr="003753DB">
              <w:rPr>
                <w:rFonts w:ascii="Times New Roman" w:hAnsi="Times New Roman" w:cs="Times New Roman"/>
                <w:sz w:val="28"/>
              </w:rPr>
              <w:t xml:space="preserve">Không lùi bước trước mọi nguy hiểm </w:t>
            </w:r>
          </w:p>
        </w:tc>
      </w:tr>
      <w:tr w:rsidR="003753DB" w:rsidRPr="003753DB" w:rsidTr="003753DB">
        <w:tc>
          <w:tcPr>
            <w:tcW w:w="1525" w:type="dxa"/>
            <w:tcBorders>
              <w:right w:val="single" w:sz="4" w:space="0" w:color="auto"/>
            </w:tcBorders>
          </w:tcPr>
          <w:p w:rsidR="003753DB" w:rsidRPr="003753DB" w:rsidRDefault="003753DB" w:rsidP="003753DB">
            <w:pPr>
              <w:jc w:val="both"/>
              <w:rPr>
                <w:rFonts w:ascii="Times New Roman" w:hAnsi="Times New Roman" w:cs="Times New Roman"/>
                <w:sz w:val="28"/>
              </w:rPr>
            </w:pPr>
            <w:r w:rsidRPr="003753DB">
              <w:rPr>
                <w:rFonts w:ascii="Times New Roman" w:hAnsi="Times New Roman" w:cs="Times New Roman"/>
                <w:sz w:val="28"/>
              </w:rPr>
              <w:t>Gan lì</w:t>
            </w:r>
          </w:p>
        </w:tc>
        <w:tc>
          <w:tcPr>
            <w:tcW w:w="990" w:type="dxa"/>
            <w:tcBorders>
              <w:top w:val="nil"/>
              <w:left w:val="single" w:sz="4" w:space="0" w:color="auto"/>
              <w:bottom w:val="nil"/>
              <w:right w:val="single" w:sz="4" w:space="0" w:color="auto"/>
            </w:tcBorders>
          </w:tcPr>
          <w:p w:rsidR="003753DB" w:rsidRPr="003753DB" w:rsidRDefault="003753DB" w:rsidP="003753DB">
            <w:pPr>
              <w:jc w:val="both"/>
              <w:rPr>
                <w:rFonts w:ascii="Times New Roman" w:hAnsi="Times New Roman" w:cs="Times New Roman"/>
                <w:sz w:val="28"/>
              </w:rPr>
            </w:pPr>
          </w:p>
        </w:tc>
        <w:tc>
          <w:tcPr>
            <w:tcW w:w="4680" w:type="dxa"/>
            <w:tcBorders>
              <w:left w:val="single" w:sz="4" w:space="0" w:color="auto"/>
            </w:tcBorders>
          </w:tcPr>
          <w:p w:rsidR="003753DB" w:rsidRPr="003753DB" w:rsidRDefault="003753DB" w:rsidP="003753DB">
            <w:pPr>
              <w:jc w:val="both"/>
              <w:rPr>
                <w:rFonts w:ascii="Times New Roman" w:hAnsi="Times New Roman" w:cs="Times New Roman"/>
                <w:sz w:val="28"/>
              </w:rPr>
            </w:pPr>
            <w:r w:rsidRPr="003753DB">
              <w:rPr>
                <w:rFonts w:ascii="Times New Roman" w:hAnsi="Times New Roman" w:cs="Times New Roman"/>
                <w:sz w:val="28"/>
              </w:rPr>
              <w:t>Dám đương đầu với nguy hiểm</w:t>
            </w:r>
          </w:p>
        </w:tc>
      </w:tr>
      <w:tr w:rsidR="003753DB" w:rsidRPr="003753DB" w:rsidTr="003753DB">
        <w:tc>
          <w:tcPr>
            <w:tcW w:w="1525" w:type="dxa"/>
            <w:tcBorders>
              <w:right w:val="single" w:sz="4" w:space="0" w:color="auto"/>
            </w:tcBorders>
          </w:tcPr>
          <w:p w:rsidR="003753DB" w:rsidRPr="003753DB" w:rsidRDefault="003753DB" w:rsidP="003753DB">
            <w:pPr>
              <w:jc w:val="both"/>
              <w:rPr>
                <w:rFonts w:ascii="Times New Roman" w:hAnsi="Times New Roman" w:cs="Times New Roman"/>
                <w:sz w:val="28"/>
              </w:rPr>
            </w:pPr>
            <w:r w:rsidRPr="003753DB">
              <w:rPr>
                <w:rFonts w:ascii="Times New Roman" w:hAnsi="Times New Roman" w:cs="Times New Roman"/>
                <w:sz w:val="28"/>
              </w:rPr>
              <w:t xml:space="preserve">Gan dạ </w:t>
            </w:r>
          </w:p>
        </w:tc>
        <w:tc>
          <w:tcPr>
            <w:tcW w:w="990" w:type="dxa"/>
            <w:tcBorders>
              <w:top w:val="nil"/>
              <w:left w:val="single" w:sz="4" w:space="0" w:color="auto"/>
              <w:bottom w:val="nil"/>
              <w:right w:val="single" w:sz="4" w:space="0" w:color="auto"/>
            </w:tcBorders>
          </w:tcPr>
          <w:p w:rsidR="003753DB" w:rsidRPr="003753DB" w:rsidRDefault="003753DB" w:rsidP="003753DB">
            <w:pPr>
              <w:jc w:val="both"/>
              <w:rPr>
                <w:rFonts w:ascii="Times New Roman" w:hAnsi="Times New Roman" w:cs="Times New Roman"/>
                <w:sz w:val="28"/>
              </w:rPr>
            </w:pPr>
          </w:p>
        </w:tc>
        <w:tc>
          <w:tcPr>
            <w:tcW w:w="4680" w:type="dxa"/>
            <w:tcBorders>
              <w:left w:val="single" w:sz="4" w:space="0" w:color="auto"/>
            </w:tcBorders>
          </w:tcPr>
          <w:p w:rsidR="003753DB" w:rsidRPr="003753DB" w:rsidRDefault="003753DB" w:rsidP="003753DB">
            <w:pPr>
              <w:jc w:val="both"/>
              <w:rPr>
                <w:rFonts w:ascii="Times New Roman" w:hAnsi="Times New Roman" w:cs="Times New Roman"/>
                <w:sz w:val="28"/>
              </w:rPr>
            </w:pPr>
            <w:r w:rsidRPr="003753DB">
              <w:rPr>
                <w:rFonts w:ascii="Times New Roman" w:hAnsi="Times New Roman" w:cs="Times New Roman"/>
                <w:sz w:val="28"/>
              </w:rPr>
              <w:t>Gan đến mức trơ ra, không biết sợ là gì</w:t>
            </w:r>
          </w:p>
        </w:tc>
      </w:tr>
    </w:tbl>
    <w:p w:rsidR="003753DB" w:rsidRDefault="003753DB" w:rsidP="003753DB">
      <w:pPr>
        <w:spacing w:after="0" w:line="240" w:lineRule="auto"/>
        <w:jc w:val="both"/>
      </w:pPr>
    </w:p>
    <w:p w:rsidR="003753DB" w:rsidRDefault="003753DB" w:rsidP="003753DB">
      <w:pPr>
        <w:spacing w:after="0" w:line="240" w:lineRule="auto"/>
        <w:ind w:firstLine="720"/>
        <w:jc w:val="both"/>
        <w:rPr>
          <w:rFonts w:ascii="Times New Roman" w:hAnsi="Times New Roman" w:cs="Times New Roman"/>
          <w:sz w:val="28"/>
        </w:rPr>
      </w:pPr>
      <w:r w:rsidRPr="003753DB">
        <w:rPr>
          <w:rFonts w:ascii="Times New Roman" w:hAnsi="Times New Roman" w:cs="Times New Roman"/>
          <w:sz w:val="28"/>
        </w:rPr>
        <w:t xml:space="preserve">(3) Theo em, thám hiểm là </w:t>
      </w:r>
      <w:proofErr w:type="gramStart"/>
      <w:r w:rsidRPr="003753DB">
        <w:rPr>
          <w:rFonts w:ascii="Times New Roman" w:hAnsi="Times New Roman" w:cs="Times New Roman"/>
          <w:sz w:val="28"/>
        </w:rPr>
        <w:t>gì ?</w:t>
      </w:r>
      <w:proofErr w:type="gramEnd"/>
      <w:r w:rsidRPr="003753DB">
        <w:rPr>
          <w:rFonts w:ascii="Times New Roman" w:hAnsi="Times New Roman" w:cs="Times New Roman"/>
          <w:sz w:val="28"/>
        </w:rPr>
        <w:t xml:space="preserve"> Chọn ý đúng để trả </w:t>
      </w:r>
      <w:proofErr w:type="gramStart"/>
      <w:r w:rsidRPr="003753DB">
        <w:rPr>
          <w:rFonts w:ascii="Times New Roman" w:hAnsi="Times New Roman" w:cs="Times New Roman"/>
          <w:sz w:val="28"/>
        </w:rPr>
        <w:t>lời :</w:t>
      </w:r>
      <w:proofErr w:type="gramEnd"/>
      <w:r w:rsidRPr="003753DB">
        <w:rPr>
          <w:rFonts w:ascii="Times New Roman" w:hAnsi="Times New Roman" w:cs="Times New Roman"/>
          <w:sz w:val="28"/>
        </w:rPr>
        <w:t xml:space="preserve"> </w:t>
      </w:r>
    </w:p>
    <w:tbl>
      <w:tblPr>
        <w:tblStyle w:val="TableGrid"/>
        <w:tblW w:w="8086" w:type="dxa"/>
        <w:tblInd w:w="1184" w:type="dxa"/>
        <w:tblLook w:val="04A0" w:firstRow="1" w:lastRow="0" w:firstColumn="1" w:lastColumn="0" w:noHBand="0" w:noVBand="1"/>
      </w:tblPr>
      <w:tblGrid>
        <w:gridCol w:w="7456"/>
        <w:gridCol w:w="270"/>
        <w:gridCol w:w="360"/>
      </w:tblGrid>
      <w:tr w:rsidR="003753DB" w:rsidTr="003753DB">
        <w:tc>
          <w:tcPr>
            <w:tcW w:w="7456" w:type="dxa"/>
            <w:tcBorders>
              <w:top w:val="nil"/>
              <w:left w:val="nil"/>
              <w:bottom w:val="nil"/>
              <w:right w:val="nil"/>
            </w:tcBorders>
          </w:tcPr>
          <w:p w:rsidR="003753DB" w:rsidRDefault="003753DB" w:rsidP="003753DB">
            <w:pPr>
              <w:jc w:val="both"/>
              <w:rPr>
                <w:rFonts w:ascii="Times New Roman" w:hAnsi="Times New Roman" w:cs="Times New Roman"/>
                <w:sz w:val="28"/>
              </w:rPr>
            </w:pPr>
            <w:r w:rsidRPr="003753DB">
              <w:rPr>
                <w:rFonts w:ascii="Times New Roman" w:hAnsi="Times New Roman" w:cs="Times New Roman"/>
                <w:sz w:val="28"/>
              </w:rPr>
              <w:t xml:space="preserve">- Tìm hiểu về đời sống nơi mình ở. </w:t>
            </w:r>
          </w:p>
        </w:tc>
        <w:tc>
          <w:tcPr>
            <w:tcW w:w="270" w:type="dxa"/>
            <w:tcBorders>
              <w:top w:val="nil"/>
              <w:left w:val="nil"/>
              <w:bottom w:val="nil"/>
              <w:right w:val="single" w:sz="4" w:space="0" w:color="auto"/>
            </w:tcBorders>
          </w:tcPr>
          <w:p w:rsidR="003753DB" w:rsidRDefault="003753DB" w:rsidP="003753DB">
            <w:pPr>
              <w:jc w:val="both"/>
              <w:rPr>
                <w:rFonts w:ascii="Times New Roman" w:hAnsi="Times New Roman" w:cs="Times New Roman"/>
                <w:sz w:val="28"/>
              </w:rPr>
            </w:pPr>
          </w:p>
        </w:tc>
        <w:tc>
          <w:tcPr>
            <w:tcW w:w="360" w:type="dxa"/>
            <w:tcBorders>
              <w:left w:val="single" w:sz="4" w:space="0" w:color="auto"/>
            </w:tcBorders>
          </w:tcPr>
          <w:p w:rsidR="003753DB" w:rsidRDefault="003753DB" w:rsidP="003753DB">
            <w:pPr>
              <w:jc w:val="both"/>
              <w:rPr>
                <w:rFonts w:ascii="Times New Roman" w:hAnsi="Times New Roman" w:cs="Times New Roman"/>
                <w:sz w:val="28"/>
              </w:rPr>
            </w:pPr>
          </w:p>
        </w:tc>
      </w:tr>
      <w:tr w:rsidR="003753DB" w:rsidTr="003753DB">
        <w:tc>
          <w:tcPr>
            <w:tcW w:w="7456" w:type="dxa"/>
            <w:tcBorders>
              <w:top w:val="nil"/>
              <w:left w:val="nil"/>
              <w:bottom w:val="nil"/>
              <w:right w:val="nil"/>
            </w:tcBorders>
          </w:tcPr>
          <w:p w:rsidR="003753DB" w:rsidRDefault="003753DB" w:rsidP="003753DB">
            <w:pPr>
              <w:jc w:val="both"/>
              <w:rPr>
                <w:rFonts w:ascii="Times New Roman" w:hAnsi="Times New Roman" w:cs="Times New Roman"/>
                <w:sz w:val="28"/>
              </w:rPr>
            </w:pPr>
            <w:r w:rsidRPr="003753DB">
              <w:rPr>
                <w:rFonts w:ascii="Times New Roman" w:hAnsi="Times New Roman" w:cs="Times New Roman"/>
                <w:sz w:val="28"/>
              </w:rPr>
              <w:t>- Đi chơi xa để xem phong cảnh.</w:t>
            </w:r>
          </w:p>
        </w:tc>
        <w:tc>
          <w:tcPr>
            <w:tcW w:w="270" w:type="dxa"/>
            <w:tcBorders>
              <w:top w:val="nil"/>
              <w:left w:val="nil"/>
              <w:bottom w:val="nil"/>
              <w:right w:val="single" w:sz="4" w:space="0" w:color="auto"/>
            </w:tcBorders>
          </w:tcPr>
          <w:p w:rsidR="003753DB" w:rsidRDefault="003753DB" w:rsidP="003753DB">
            <w:pPr>
              <w:jc w:val="both"/>
              <w:rPr>
                <w:rFonts w:ascii="Times New Roman" w:hAnsi="Times New Roman" w:cs="Times New Roman"/>
                <w:sz w:val="28"/>
              </w:rPr>
            </w:pPr>
          </w:p>
        </w:tc>
        <w:tc>
          <w:tcPr>
            <w:tcW w:w="360" w:type="dxa"/>
            <w:tcBorders>
              <w:left w:val="single" w:sz="4" w:space="0" w:color="auto"/>
            </w:tcBorders>
          </w:tcPr>
          <w:p w:rsidR="003753DB" w:rsidRDefault="003753DB" w:rsidP="003753DB">
            <w:pPr>
              <w:jc w:val="both"/>
              <w:rPr>
                <w:rFonts w:ascii="Times New Roman" w:hAnsi="Times New Roman" w:cs="Times New Roman"/>
                <w:sz w:val="28"/>
              </w:rPr>
            </w:pPr>
          </w:p>
        </w:tc>
      </w:tr>
      <w:tr w:rsidR="003753DB" w:rsidTr="003753DB">
        <w:tc>
          <w:tcPr>
            <w:tcW w:w="7456" w:type="dxa"/>
            <w:tcBorders>
              <w:top w:val="nil"/>
              <w:left w:val="nil"/>
              <w:bottom w:val="nil"/>
              <w:right w:val="nil"/>
            </w:tcBorders>
          </w:tcPr>
          <w:p w:rsidR="003753DB" w:rsidRPr="003753DB" w:rsidRDefault="003753DB" w:rsidP="003753DB">
            <w:pPr>
              <w:jc w:val="both"/>
              <w:rPr>
                <w:rFonts w:ascii="Times New Roman" w:hAnsi="Times New Roman" w:cs="Times New Roman"/>
                <w:sz w:val="28"/>
              </w:rPr>
            </w:pPr>
            <w:r w:rsidRPr="003753DB">
              <w:rPr>
                <w:rFonts w:ascii="Times New Roman" w:hAnsi="Times New Roman" w:cs="Times New Roman"/>
                <w:sz w:val="28"/>
              </w:rPr>
              <w:t>- Thăm đò, tìm hiểu những nơi xa lạ, khó khăn, có thể nguy hiểm</w:t>
            </w:r>
          </w:p>
        </w:tc>
        <w:tc>
          <w:tcPr>
            <w:tcW w:w="270" w:type="dxa"/>
            <w:tcBorders>
              <w:top w:val="nil"/>
              <w:left w:val="nil"/>
              <w:bottom w:val="nil"/>
              <w:right w:val="single" w:sz="4" w:space="0" w:color="auto"/>
            </w:tcBorders>
          </w:tcPr>
          <w:p w:rsidR="003753DB" w:rsidRDefault="003753DB" w:rsidP="003753DB">
            <w:pPr>
              <w:jc w:val="both"/>
              <w:rPr>
                <w:rFonts w:ascii="Times New Roman" w:hAnsi="Times New Roman" w:cs="Times New Roman"/>
                <w:sz w:val="28"/>
              </w:rPr>
            </w:pPr>
          </w:p>
        </w:tc>
        <w:tc>
          <w:tcPr>
            <w:tcW w:w="360" w:type="dxa"/>
            <w:tcBorders>
              <w:left w:val="single" w:sz="4" w:space="0" w:color="auto"/>
            </w:tcBorders>
          </w:tcPr>
          <w:p w:rsidR="003753DB" w:rsidRDefault="003753DB" w:rsidP="003753DB">
            <w:pPr>
              <w:jc w:val="both"/>
              <w:rPr>
                <w:rFonts w:ascii="Times New Roman" w:hAnsi="Times New Roman" w:cs="Times New Roman"/>
                <w:sz w:val="28"/>
              </w:rPr>
            </w:pPr>
          </w:p>
        </w:tc>
      </w:tr>
    </w:tbl>
    <w:p w:rsidR="00040381" w:rsidRDefault="00040381" w:rsidP="00DA2315">
      <w:pPr>
        <w:spacing w:after="0" w:line="240" w:lineRule="auto"/>
        <w:jc w:val="both"/>
        <w:rPr>
          <w:rFonts w:ascii="Times New Roman" w:hAnsi="Times New Roman" w:cs="Times New Roman"/>
          <w:color w:val="333333"/>
          <w:sz w:val="28"/>
          <w:szCs w:val="28"/>
          <w:shd w:val="clear" w:color="auto" w:fill="FFFFFF"/>
        </w:rPr>
      </w:pPr>
      <w:r w:rsidRPr="00767B71">
        <w:rPr>
          <w:rFonts w:ascii="Times New Roman" w:hAnsi="Times New Roman" w:cs="Times New Roman"/>
          <w:b/>
          <w:color w:val="333333"/>
          <w:sz w:val="28"/>
          <w:szCs w:val="28"/>
          <w:shd w:val="clear" w:color="auto" w:fill="FFFFFF"/>
        </w:rPr>
        <w:lastRenderedPageBreak/>
        <w:t xml:space="preserve">2.3. </w:t>
      </w:r>
      <w:r w:rsidR="00177CBB" w:rsidRPr="00767B71">
        <w:rPr>
          <w:rFonts w:ascii="Times New Roman" w:hAnsi="Times New Roman" w:cs="Times New Roman"/>
          <w:b/>
          <w:color w:val="333333"/>
          <w:sz w:val="28"/>
          <w:szCs w:val="28"/>
          <w:shd w:val="clear" w:color="auto" w:fill="FFFFFF"/>
        </w:rPr>
        <w:t xml:space="preserve">Dạy HS sử dụng từ ngữ </w:t>
      </w:r>
      <w:proofErr w:type="gramStart"/>
      <w:r w:rsidR="00177CBB" w:rsidRPr="00767B71">
        <w:rPr>
          <w:rFonts w:ascii="Times New Roman" w:hAnsi="Times New Roman" w:cs="Times New Roman"/>
          <w:b/>
          <w:color w:val="333333"/>
          <w:sz w:val="28"/>
          <w:szCs w:val="28"/>
          <w:shd w:val="clear" w:color="auto" w:fill="FFFFFF"/>
        </w:rPr>
        <w:t>theo</w:t>
      </w:r>
      <w:proofErr w:type="gramEnd"/>
      <w:r w:rsidR="00177CBB" w:rsidRPr="00767B71">
        <w:rPr>
          <w:rFonts w:ascii="Times New Roman" w:hAnsi="Times New Roman" w:cs="Times New Roman"/>
          <w:b/>
          <w:color w:val="333333"/>
          <w:sz w:val="28"/>
          <w:szCs w:val="28"/>
          <w:shd w:val="clear" w:color="auto" w:fill="FFFFFF"/>
        </w:rPr>
        <w:t xml:space="preserve"> quan điểm giao tiếp</w:t>
      </w:r>
    </w:p>
    <w:p w:rsidR="003753DB" w:rsidRPr="003753DB" w:rsidRDefault="003753DB" w:rsidP="00DA2315">
      <w:pPr>
        <w:spacing w:after="0" w:line="240" w:lineRule="auto"/>
        <w:jc w:val="both"/>
        <w:rPr>
          <w:rFonts w:ascii="Times New Roman" w:hAnsi="Times New Roman" w:cs="Times New Roman"/>
          <w:b/>
          <w:color w:val="333333"/>
          <w:sz w:val="28"/>
          <w:szCs w:val="28"/>
          <w:shd w:val="clear" w:color="auto" w:fill="FFFFFF"/>
        </w:rPr>
      </w:pPr>
      <w:r>
        <w:rPr>
          <w:rFonts w:ascii="Times New Roman" w:hAnsi="Times New Roman" w:cs="Times New Roman"/>
          <w:b/>
          <w:color w:val="333333"/>
          <w:sz w:val="28"/>
          <w:szCs w:val="28"/>
          <w:shd w:val="clear" w:color="auto" w:fill="FFFFFF"/>
        </w:rPr>
        <w:t>2.3.1. X</w:t>
      </w:r>
      <w:r w:rsidRPr="003753DB">
        <w:rPr>
          <w:rFonts w:ascii="Times New Roman" w:hAnsi="Times New Roman" w:cs="Times New Roman"/>
          <w:b/>
          <w:color w:val="333333"/>
          <w:sz w:val="28"/>
          <w:szCs w:val="28"/>
          <w:shd w:val="clear" w:color="auto" w:fill="FFFFFF"/>
        </w:rPr>
        <w:t>ử lí tình huống</w:t>
      </w:r>
    </w:p>
    <w:p w:rsidR="003753DB" w:rsidRDefault="003753DB" w:rsidP="00DA2315">
      <w:pPr>
        <w:spacing w:after="0" w:line="240" w:lineRule="auto"/>
        <w:jc w:val="both"/>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ab/>
        <w:t>Có thể nói, khi GV đặt ra các tình huống có vấn đề buộc HS sẽ phải đưa ra các cách để xử lí từ việc huy động vốn từ đã học, đã tích lũy được để nói ra cách giải quyết. Từ đó, từ ngữ thụ động sẽ được chuyển sang chủ động trong giao tiếp.</w:t>
      </w:r>
    </w:p>
    <w:p w:rsidR="003753DB" w:rsidRDefault="003753DB" w:rsidP="00DA2315">
      <w:pPr>
        <w:spacing w:after="0" w:line="240" w:lineRule="auto"/>
        <w:jc w:val="both"/>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ab/>
        <w:t xml:space="preserve">Ví dụ: Bài tập 3 trong tiết LTVC MRVT Đồ chơi trò chơi: </w:t>
      </w:r>
    </w:p>
    <w:p w:rsidR="003753DB" w:rsidRDefault="003753DB" w:rsidP="00DA2315">
      <w:pPr>
        <w:spacing w:after="0" w:line="240" w:lineRule="auto"/>
        <w:jc w:val="both"/>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ab/>
        <w:t>Sau khi đã nắm được nghĩa của các câu TN, TN, GV sẽ dẫn dắt HS đi đến phần thực hành xử lí tình huống thường thấy trong cuộc sống. Các em sẽ biết rõ trong những trường hợp nào có thể sử dụng được câu TN, TN này.</w:t>
      </w:r>
    </w:p>
    <w:p w:rsidR="003753DB" w:rsidRPr="003753DB" w:rsidRDefault="003753DB" w:rsidP="00DA2315">
      <w:pPr>
        <w:spacing w:after="0" w:line="240" w:lineRule="auto"/>
        <w:jc w:val="both"/>
        <w:rPr>
          <w:rFonts w:ascii="Times New Roman" w:hAnsi="Times New Roman" w:cs="Times New Roman"/>
          <w:b/>
          <w:color w:val="333333"/>
          <w:sz w:val="28"/>
          <w:szCs w:val="28"/>
          <w:shd w:val="clear" w:color="auto" w:fill="FFFFFF"/>
        </w:rPr>
      </w:pPr>
      <w:r w:rsidRPr="003753DB">
        <w:rPr>
          <w:rFonts w:ascii="Times New Roman" w:hAnsi="Times New Roman" w:cs="Times New Roman"/>
          <w:b/>
          <w:color w:val="333333"/>
          <w:sz w:val="28"/>
          <w:szCs w:val="28"/>
          <w:shd w:val="clear" w:color="auto" w:fill="FFFFFF"/>
        </w:rPr>
        <w:t>2.3.2. Thuyết trình – tranh luận</w:t>
      </w:r>
    </w:p>
    <w:p w:rsidR="003753DB" w:rsidRDefault="003753DB" w:rsidP="00DA2315">
      <w:pPr>
        <w:spacing w:after="0" w:line="240" w:lineRule="auto"/>
        <w:jc w:val="both"/>
        <w:rPr>
          <w:rFonts w:ascii="Times New Roman" w:hAnsi="Times New Roman" w:cs="Times New Roman"/>
          <w:sz w:val="28"/>
        </w:rPr>
      </w:pPr>
      <w:r>
        <w:rPr>
          <w:rFonts w:ascii="Times New Roman" w:hAnsi="Times New Roman" w:cs="Times New Roman"/>
          <w:color w:val="333333"/>
          <w:sz w:val="28"/>
          <w:szCs w:val="28"/>
          <w:shd w:val="clear" w:color="auto" w:fill="FFFFFF"/>
        </w:rPr>
        <w:tab/>
      </w:r>
      <w:r w:rsidRPr="003753DB">
        <w:rPr>
          <w:rFonts w:ascii="Times New Roman" w:hAnsi="Times New Roman" w:cs="Times New Roman"/>
          <w:sz w:val="28"/>
        </w:rPr>
        <w:t xml:space="preserve">Thuyết trình – tranh luận là hoạt động của người học nhằm chia sẻ ý kiến, lí lẽ, niềm tin và thuyết phục nhau về một vấn đề và giải pháp cụ thể. So với đóng vai thì thuyết trình – tranh luận dễ tạo tình huống thật hơn, đặc biệt là trong trường hợp đề tài tranh luận gần </w:t>
      </w:r>
      <w:proofErr w:type="gramStart"/>
      <w:r w:rsidRPr="003753DB">
        <w:rPr>
          <w:rFonts w:ascii="Times New Roman" w:hAnsi="Times New Roman" w:cs="Times New Roman"/>
          <w:sz w:val="28"/>
        </w:rPr>
        <w:t>gũi</w:t>
      </w:r>
      <w:proofErr w:type="gramEnd"/>
      <w:r w:rsidRPr="003753DB">
        <w:rPr>
          <w:rFonts w:ascii="Times New Roman" w:hAnsi="Times New Roman" w:cs="Times New Roman"/>
          <w:sz w:val="28"/>
        </w:rPr>
        <w:t xml:space="preserve"> với đời sống của HS, lôi cuốn các em tham gia cuộc trao đổi một cách tự nhiên, thoải mái. </w:t>
      </w:r>
    </w:p>
    <w:p w:rsidR="003753DB" w:rsidRDefault="003753DB" w:rsidP="00DA2315">
      <w:pPr>
        <w:spacing w:after="0" w:line="240" w:lineRule="auto"/>
        <w:jc w:val="both"/>
        <w:rPr>
          <w:rFonts w:ascii="Times New Roman" w:hAnsi="Times New Roman" w:cs="Times New Roman"/>
          <w:sz w:val="28"/>
        </w:rPr>
      </w:pPr>
      <w:r>
        <w:rPr>
          <w:rFonts w:ascii="Times New Roman" w:hAnsi="Times New Roman" w:cs="Times New Roman"/>
          <w:sz w:val="28"/>
        </w:rPr>
        <w:tab/>
      </w:r>
      <w:r w:rsidRPr="003753DB">
        <w:rPr>
          <w:rFonts w:ascii="Times New Roman" w:hAnsi="Times New Roman" w:cs="Times New Roman"/>
          <w:sz w:val="28"/>
        </w:rPr>
        <w:t>Hoạt động thuyết trình – tranh luận tạo không khí sôi nổi trong lớp, tạo ra sự công bằng vì HS nào cũng được nêu ra ý kiến và bảo vệ ý kiến của mình bằng những lí lẽ, dẫn chứng cụ thể. Trong hoạt động này, GV đóng vai trò là người điều khiển, người tổ chức; HS là người thực hiện, người phát hiện ra tri thức. Thuyết trình rèn luyện cho HS khả năng nói lưu loát, rõ ràng, mạch lạc; phát triển vốn từ cho HS; giúp HS tự tin hơn trong giao tiếp.</w:t>
      </w:r>
    </w:p>
    <w:p w:rsidR="003753DB" w:rsidRDefault="003753DB" w:rsidP="00DA2315">
      <w:pPr>
        <w:spacing w:after="0" w:line="240" w:lineRule="auto"/>
        <w:jc w:val="both"/>
        <w:rPr>
          <w:rFonts w:ascii="Times New Roman" w:hAnsi="Times New Roman" w:cs="Times New Roman"/>
          <w:sz w:val="28"/>
        </w:rPr>
      </w:pPr>
      <w:r>
        <w:rPr>
          <w:rFonts w:ascii="Times New Roman" w:hAnsi="Times New Roman" w:cs="Times New Roman"/>
          <w:sz w:val="28"/>
        </w:rPr>
        <w:tab/>
        <w:t xml:space="preserve">Ví dụ: Ở bài Giữ phép lịch sự khi đặt câu hỏi, GV sẽ thay đổi ngữ liệu của phần nhận xét để đưa vào đó một mẩu chuyện. </w:t>
      </w:r>
    </w:p>
    <w:p w:rsidR="003753DB" w:rsidRDefault="003753DB" w:rsidP="00DA2315">
      <w:pPr>
        <w:spacing w:after="0" w:line="240" w:lineRule="auto"/>
        <w:jc w:val="both"/>
        <w:rPr>
          <w:rFonts w:ascii="Times New Roman" w:hAnsi="Times New Roman" w:cs="Times New Roman"/>
          <w:sz w:val="28"/>
        </w:rPr>
      </w:pPr>
      <w:r>
        <w:rPr>
          <w:rFonts w:ascii="Times New Roman" w:hAnsi="Times New Roman" w:cs="Times New Roman"/>
          <w:sz w:val="28"/>
        </w:rPr>
        <w:tab/>
      </w:r>
    </w:p>
    <w:p w:rsidR="003753DB" w:rsidRPr="003753DB" w:rsidRDefault="003753DB" w:rsidP="00DA2315">
      <w:pPr>
        <w:spacing w:after="0" w:line="240" w:lineRule="auto"/>
        <w:jc w:val="both"/>
        <w:rPr>
          <w:rFonts w:ascii="Times New Roman" w:hAnsi="Times New Roman" w:cs="Times New Roman"/>
          <w:color w:val="333333"/>
          <w:sz w:val="44"/>
          <w:szCs w:val="28"/>
          <w:shd w:val="clear" w:color="auto" w:fill="FFFFFF"/>
        </w:rPr>
      </w:pPr>
      <w:r>
        <w:rPr>
          <w:rFonts w:ascii="Times New Roman" w:hAnsi="Times New Roman" w:cs="Times New Roman"/>
          <w:sz w:val="28"/>
        </w:rPr>
        <w:t xml:space="preserve">GV có thể cho Hs đóng vai </w:t>
      </w:r>
      <w:proofErr w:type="gramStart"/>
      <w:r>
        <w:rPr>
          <w:rFonts w:ascii="Times New Roman" w:hAnsi="Times New Roman" w:cs="Times New Roman"/>
          <w:sz w:val="28"/>
        </w:rPr>
        <w:t>theo</w:t>
      </w:r>
      <w:proofErr w:type="gramEnd"/>
      <w:r>
        <w:rPr>
          <w:rFonts w:ascii="Times New Roman" w:hAnsi="Times New Roman" w:cs="Times New Roman"/>
          <w:sz w:val="28"/>
        </w:rPr>
        <w:t xml:space="preserve"> nội dung mẩu chuyện đó. Đồng thời, GV đưa ra yêu cầu dưới lớp: </w:t>
      </w:r>
      <w:r w:rsidRPr="003753DB">
        <w:rPr>
          <w:rFonts w:ascii="Times New Roman" w:hAnsi="Times New Roman" w:cs="Times New Roman"/>
          <w:sz w:val="28"/>
        </w:rPr>
        <w:t xml:space="preserve">Các em hãy </w:t>
      </w:r>
      <w:proofErr w:type="gramStart"/>
      <w:r w:rsidRPr="003753DB">
        <w:rPr>
          <w:rFonts w:ascii="Times New Roman" w:hAnsi="Times New Roman" w:cs="Times New Roman"/>
          <w:sz w:val="28"/>
        </w:rPr>
        <w:t>theo</w:t>
      </w:r>
      <w:proofErr w:type="gramEnd"/>
      <w:r w:rsidRPr="003753DB">
        <w:rPr>
          <w:rFonts w:ascii="Times New Roman" w:hAnsi="Times New Roman" w:cs="Times New Roman"/>
          <w:sz w:val="28"/>
        </w:rPr>
        <w:t xml:space="preserve"> dõi và tranh luận với nhau xem </w:t>
      </w:r>
      <w:r>
        <w:rPr>
          <w:rFonts w:ascii="Times New Roman" w:hAnsi="Times New Roman" w:cs="Times New Roman"/>
          <w:sz w:val="28"/>
        </w:rPr>
        <w:t>cách hỏi và đáp</w:t>
      </w:r>
      <w:r w:rsidRPr="003753DB">
        <w:rPr>
          <w:rFonts w:ascii="Times New Roman" w:hAnsi="Times New Roman" w:cs="Times New Roman"/>
          <w:sz w:val="28"/>
        </w:rPr>
        <w:t xml:space="preserve"> của mỗi nhân vật như thế nào? Nhân vật nào đã lịch sự</w:t>
      </w:r>
      <w:r>
        <w:rPr>
          <w:rFonts w:ascii="Times New Roman" w:hAnsi="Times New Roman" w:cs="Times New Roman"/>
          <w:sz w:val="28"/>
        </w:rPr>
        <w:t xml:space="preserve"> và chưa lịch sự khi đưa ra câu hỏi</w:t>
      </w:r>
      <w:r w:rsidRPr="003753DB">
        <w:rPr>
          <w:rFonts w:ascii="Times New Roman" w:hAnsi="Times New Roman" w:cs="Times New Roman"/>
          <w:sz w:val="28"/>
        </w:rPr>
        <w:t xml:space="preserve">? Em hãy </w:t>
      </w:r>
      <w:r>
        <w:rPr>
          <w:rFonts w:ascii="Times New Roman" w:hAnsi="Times New Roman" w:cs="Times New Roman"/>
          <w:sz w:val="28"/>
        </w:rPr>
        <w:t>đặt lại một câu hỏi thể hiện phép lịch sử</w:t>
      </w:r>
      <w:r w:rsidRPr="003753DB">
        <w:rPr>
          <w:rFonts w:ascii="Times New Roman" w:hAnsi="Times New Roman" w:cs="Times New Roman"/>
          <w:sz w:val="28"/>
        </w:rPr>
        <w:t xml:space="preserve">. Lần lượt mỗi HS </w:t>
      </w:r>
      <w:r>
        <w:rPr>
          <w:rFonts w:ascii="Times New Roman" w:hAnsi="Times New Roman" w:cs="Times New Roman"/>
          <w:sz w:val="28"/>
        </w:rPr>
        <w:t>đặt lại câu hỏi</w:t>
      </w:r>
      <w:r w:rsidRPr="003753DB">
        <w:rPr>
          <w:rFonts w:ascii="Times New Roman" w:hAnsi="Times New Roman" w:cs="Times New Roman"/>
          <w:sz w:val="28"/>
        </w:rPr>
        <w:t xml:space="preserve"> (hoặc 2 HS thực hiện một cuộc đối thoại với </w:t>
      </w:r>
      <w:proofErr w:type="gramStart"/>
      <w:r w:rsidRPr="003753DB">
        <w:rPr>
          <w:rFonts w:ascii="Times New Roman" w:hAnsi="Times New Roman" w:cs="Times New Roman"/>
          <w:sz w:val="28"/>
        </w:rPr>
        <w:t>nhau )</w:t>
      </w:r>
      <w:proofErr w:type="gramEnd"/>
      <w:r w:rsidRPr="003753DB">
        <w:rPr>
          <w:rFonts w:ascii="Times New Roman" w:hAnsi="Times New Roman" w:cs="Times New Roman"/>
          <w:sz w:val="28"/>
        </w:rPr>
        <w:t xml:space="preserve"> thể hiện phép lịch sự khi tham gia giao tiếp.</w:t>
      </w:r>
    </w:p>
    <w:p w:rsidR="002D6FE5" w:rsidRPr="00295A20" w:rsidRDefault="00295A20" w:rsidP="00DA2315">
      <w:pPr>
        <w:spacing w:after="0" w:line="240" w:lineRule="auto"/>
        <w:jc w:val="both"/>
        <w:rPr>
          <w:rFonts w:ascii="Times New Roman" w:hAnsi="Times New Roman" w:cs="Times New Roman"/>
          <w:b/>
          <w:color w:val="333333"/>
          <w:sz w:val="28"/>
          <w:szCs w:val="28"/>
          <w:shd w:val="clear" w:color="auto" w:fill="FFFFFF"/>
        </w:rPr>
      </w:pPr>
      <w:r w:rsidRPr="00295A20">
        <w:rPr>
          <w:rFonts w:ascii="Times New Roman" w:hAnsi="Times New Roman" w:cs="Times New Roman"/>
          <w:b/>
          <w:color w:val="333333"/>
          <w:sz w:val="28"/>
          <w:szCs w:val="28"/>
          <w:shd w:val="clear" w:color="auto" w:fill="FFFFFF"/>
        </w:rPr>
        <w:t>III</w:t>
      </w:r>
      <w:r w:rsidR="002D6FE5" w:rsidRPr="00295A20">
        <w:rPr>
          <w:rFonts w:ascii="Times New Roman" w:hAnsi="Times New Roman" w:cs="Times New Roman"/>
          <w:b/>
          <w:color w:val="333333"/>
          <w:sz w:val="28"/>
          <w:szCs w:val="28"/>
          <w:shd w:val="clear" w:color="auto" w:fill="FFFFFF"/>
        </w:rPr>
        <w:t xml:space="preserve">. Kết quả </w:t>
      </w:r>
      <w:r w:rsidR="003753DB">
        <w:rPr>
          <w:rFonts w:ascii="Times New Roman" w:hAnsi="Times New Roman" w:cs="Times New Roman"/>
          <w:b/>
          <w:color w:val="333333"/>
          <w:sz w:val="28"/>
          <w:szCs w:val="28"/>
          <w:shd w:val="clear" w:color="auto" w:fill="FFFFFF"/>
        </w:rPr>
        <w:t>khảo nghiệm</w:t>
      </w:r>
    </w:p>
    <w:p w:rsidR="002D6FE5" w:rsidRDefault="00C616F5" w:rsidP="00DA2315">
      <w:pPr>
        <w:spacing w:after="0" w:line="240" w:lineRule="auto"/>
        <w:jc w:val="both"/>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ab/>
        <w:t>Sau k</w:t>
      </w:r>
      <w:r w:rsidR="002D6FE5" w:rsidRPr="006D081F">
        <w:rPr>
          <w:rFonts w:ascii="Times New Roman" w:hAnsi="Times New Roman" w:cs="Times New Roman"/>
          <w:color w:val="333333"/>
          <w:sz w:val="28"/>
          <w:szCs w:val="28"/>
          <w:shd w:val="clear" w:color="auto" w:fill="FFFFFF"/>
        </w:rPr>
        <w:t>hi áp dụng những giải pháp này vào trong chương trình giảng dạy từ đầu năm đế</w:t>
      </w:r>
      <w:r w:rsidR="003753DB">
        <w:rPr>
          <w:rFonts w:ascii="Times New Roman" w:hAnsi="Times New Roman" w:cs="Times New Roman"/>
          <w:color w:val="333333"/>
          <w:sz w:val="28"/>
          <w:szCs w:val="28"/>
          <w:shd w:val="clear" w:color="auto" w:fill="FFFFFF"/>
        </w:rPr>
        <w:t xml:space="preserve">n nay tại lớp 4A4, tôi thấy các em đã có nhưng thay đổi đáng kể. </w:t>
      </w:r>
    </w:p>
    <w:p w:rsidR="003753DB" w:rsidRDefault="003753DB" w:rsidP="003753DB">
      <w:pPr>
        <w:pStyle w:val="ListParagraph"/>
        <w:numPr>
          <w:ilvl w:val="0"/>
          <w:numId w:val="2"/>
        </w:numPr>
        <w:spacing w:after="0" w:line="240" w:lineRule="auto"/>
        <w:jc w:val="both"/>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Vốn từ của HS phong phú hơn rất nhiều.</w:t>
      </w:r>
    </w:p>
    <w:p w:rsidR="003753DB" w:rsidRDefault="003753DB" w:rsidP="003753DB">
      <w:pPr>
        <w:pStyle w:val="ListParagraph"/>
        <w:numPr>
          <w:ilvl w:val="0"/>
          <w:numId w:val="2"/>
        </w:numPr>
        <w:spacing w:after="0" w:line="240" w:lineRule="auto"/>
        <w:jc w:val="both"/>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Nhiều HS đã hiểu chính xác nghĩa của từ.</w:t>
      </w:r>
    </w:p>
    <w:p w:rsidR="003753DB" w:rsidRDefault="003753DB" w:rsidP="003753DB">
      <w:pPr>
        <w:pStyle w:val="ListParagraph"/>
        <w:numPr>
          <w:ilvl w:val="0"/>
          <w:numId w:val="2"/>
        </w:numPr>
        <w:spacing w:after="0" w:line="240" w:lineRule="auto"/>
        <w:jc w:val="both"/>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Đặc biệt, HS đã biết sử dụng từ ngữ vào trong hoạt động giao tiếp hằng ngày.</w:t>
      </w:r>
    </w:p>
    <w:p w:rsidR="003753DB" w:rsidRPr="003753DB" w:rsidRDefault="003753DB" w:rsidP="003753DB">
      <w:pPr>
        <w:pStyle w:val="ListParagraph"/>
        <w:spacing w:after="0" w:line="240" w:lineRule="auto"/>
        <w:jc w:val="both"/>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Kết quả trước khi áp dụng biện pháp:</w:t>
      </w:r>
    </w:p>
    <w:tbl>
      <w:tblPr>
        <w:tblStyle w:val="TableGrid"/>
        <w:tblW w:w="0" w:type="auto"/>
        <w:tblLook w:val="04A0" w:firstRow="1" w:lastRow="0" w:firstColumn="1" w:lastColumn="0" w:noHBand="0" w:noVBand="1"/>
      </w:tblPr>
      <w:tblGrid>
        <w:gridCol w:w="2495"/>
        <w:gridCol w:w="2495"/>
        <w:gridCol w:w="2495"/>
        <w:gridCol w:w="2495"/>
      </w:tblGrid>
      <w:tr w:rsidR="003753DB" w:rsidTr="003753DB">
        <w:tc>
          <w:tcPr>
            <w:tcW w:w="2495" w:type="dxa"/>
          </w:tcPr>
          <w:p w:rsidR="003753DB" w:rsidRDefault="003753DB" w:rsidP="00DA2315">
            <w:pPr>
              <w:jc w:val="both"/>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Tổng số HS</w:t>
            </w:r>
          </w:p>
        </w:tc>
        <w:tc>
          <w:tcPr>
            <w:tcW w:w="2495" w:type="dxa"/>
          </w:tcPr>
          <w:p w:rsidR="003753DB" w:rsidRDefault="003753DB" w:rsidP="00DA2315">
            <w:pPr>
              <w:jc w:val="both"/>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Số HS có vốn từ phong phú</w:t>
            </w:r>
          </w:p>
        </w:tc>
        <w:tc>
          <w:tcPr>
            <w:tcW w:w="2495" w:type="dxa"/>
          </w:tcPr>
          <w:p w:rsidR="003753DB" w:rsidRDefault="003753DB" w:rsidP="00DA2315">
            <w:pPr>
              <w:jc w:val="both"/>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Số HS hiểu chính xác nghĩa của từ</w:t>
            </w:r>
          </w:p>
        </w:tc>
        <w:tc>
          <w:tcPr>
            <w:tcW w:w="2495" w:type="dxa"/>
          </w:tcPr>
          <w:p w:rsidR="003753DB" w:rsidRDefault="003753DB" w:rsidP="003753DB">
            <w:pPr>
              <w:jc w:val="both"/>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Số HS đã biết sử dụng từ ngữ vào giao tiếp</w:t>
            </w:r>
          </w:p>
        </w:tc>
      </w:tr>
      <w:tr w:rsidR="003753DB" w:rsidTr="003753DB">
        <w:tc>
          <w:tcPr>
            <w:tcW w:w="2495" w:type="dxa"/>
          </w:tcPr>
          <w:p w:rsidR="003753DB" w:rsidRDefault="003753DB" w:rsidP="00DA2315">
            <w:pPr>
              <w:jc w:val="both"/>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44</w:t>
            </w:r>
          </w:p>
        </w:tc>
        <w:tc>
          <w:tcPr>
            <w:tcW w:w="2495" w:type="dxa"/>
          </w:tcPr>
          <w:p w:rsidR="003753DB" w:rsidRDefault="003753DB" w:rsidP="00DA2315">
            <w:pPr>
              <w:jc w:val="both"/>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25</w:t>
            </w:r>
          </w:p>
        </w:tc>
        <w:tc>
          <w:tcPr>
            <w:tcW w:w="2495" w:type="dxa"/>
          </w:tcPr>
          <w:p w:rsidR="003753DB" w:rsidRDefault="003753DB" w:rsidP="00DA2315">
            <w:pPr>
              <w:jc w:val="both"/>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22</w:t>
            </w:r>
          </w:p>
        </w:tc>
        <w:tc>
          <w:tcPr>
            <w:tcW w:w="2495" w:type="dxa"/>
          </w:tcPr>
          <w:p w:rsidR="003753DB" w:rsidRDefault="003753DB" w:rsidP="00DA2315">
            <w:pPr>
              <w:jc w:val="both"/>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15</w:t>
            </w:r>
          </w:p>
        </w:tc>
      </w:tr>
    </w:tbl>
    <w:p w:rsidR="003753DB" w:rsidRPr="003753DB" w:rsidRDefault="003753DB" w:rsidP="003753DB">
      <w:pPr>
        <w:pStyle w:val="ListParagraph"/>
        <w:spacing w:after="0" w:line="240" w:lineRule="auto"/>
        <w:jc w:val="both"/>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lastRenderedPageBreak/>
        <w:t>Kết quả trước khi áp dụng biện pháp:</w:t>
      </w:r>
    </w:p>
    <w:tbl>
      <w:tblPr>
        <w:tblStyle w:val="TableGrid"/>
        <w:tblW w:w="0" w:type="auto"/>
        <w:tblLook w:val="04A0" w:firstRow="1" w:lastRow="0" w:firstColumn="1" w:lastColumn="0" w:noHBand="0" w:noVBand="1"/>
      </w:tblPr>
      <w:tblGrid>
        <w:gridCol w:w="2495"/>
        <w:gridCol w:w="2495"/>
        <w:gridCol w:w="2495"/>
        <w:gridCol w:w="2495"/>
      </w:tblGrid>
      <w:tr w:rsidR="003753DB" w:rsidTr="00A42D03">
        <w:tc>
          <w:tcPr>
            <w:tcW w:w="2495" w:type="dxa"/>
          </w:tcPr>
          <w:p w:rsidR="003753DB" w:rsidRDefault="003753DB" w:rsidP="00A42D03">
            <w:pPr>
              <w:jc w:val="both"/>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Tổng số HS</w:t>
            </w:r>
          </w:p>
        </w:tc>
        <w:tc>
          <w:tcPr>
            <w:tcW w:w="2495" w:type="dxa"/>
          </w:tcPr>
          <w:p w:rsidR="003753DB" w:rsidRDefault="003753DB" w:rsidP="00A42D03">
            <w:pPr>
              <w:jc w:val="both"/>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Số HS có vốn từ phong phú</w:t>
            </w:r>
          </w:p>
        </w:tc>
        <w:tc>
          <w:tcPr>
            <w:tcW w:w="2495" w:type="dxa"/>
          </w:tcPr>
          <w:p w:rsidR="003753DB" w:rsidRDefault="003753DB" w:rsidP="00A42D03">
            <w:pPr>
              <w:jc w:val="both"/>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Số HS hiểu chính xác nghĩa của từ</w:t>
            </w:r>
          </w:p>
        </w:tc>
        <w:tc>
          <w:tcPr>
            <w:tcW w:w="2495" w:type="dxa"/>
          </w:tcPr>
          <w:p w:rsidR="003753DB" w:rsidRDefault="003753DB" w:rsidP="00A42D03">
            <w:pPr>
              <w:jc w:val="both"/>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Số HS đã biết sử dụng từ ngữ vào giao tiếp</w:t>
            </w:r>
          </w:p>
        </w:tc>
      </w:tr>
      <w:tr w:rsidR="003753DB" w:rsidTr="00A42D03">
        <w:tc>
          <w:tcPr>
            <w:tcW w:w="2495" w:type="dxa"/>
          </w:tcPr>
          <w:p w:rsidR="003753DB" w:rsidRDefault="003753DB" w:rsidP="00A42D03">
            <w:pPr>
              <w:jc w:val="both"/>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44</w:t>
            </w:r>
          </w:p>
        </w:tc>
        <w:tc>
          <w:tcPr>
            <w:tcW w:w="2495" w:type="dxa"/>
          </w:tcPr>
          <w:p w:rsidR="003753DB" w:rsidRDefault="003753DB" w:rsidP="00A42D03">
            <w:pPr>
              <w:jc w:val="both"/>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36</w:t>
            </w:r>
          </w:p>
        </w:tc>
        <w:tc>
          <w:tcPr>
            <w:tcW w:w="2495" w:type="dxa"/>
          </w:tcPr>
          <w:p w:rsidR="003753DB" w:rsidRDefault="003753DB" w:rsidP="00A42D03">
            <w:pPr>
              <w:jc w:val="both"/>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32</w:t>
            </w:r>
          </w:p>
        </w:tc>
        <w:tc>
          <w:tcPr>
            <w:tcW w:w="2495" w:type="dxa"/>
          </w:tcPr>
          <w:p w:rsidR="003753DB" w:rsidRDefault="003753DB" w:rsidP="00A42D03">
            <w:pPr>
              <w:jc w:val="both"/>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29</w:t>
            </w:r>
          </w:p>
        </w:tc>
      </w:tr>
    </w:tbl>
    <w:p w:rsidR="003753DB" w:rsidRDefault="003753DB" w:rsidP="00DA2315">
      <w:pPr>
        <w:spacing w:after="0" w:line="240" w:lineRule="auto"/>
        <w:jc w:val="both"/>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ab/>
        <w:t xml:space="preserve">Như vậy dựa vào bảng khảo sát kết quả, tôi thấy tính hiệu quả của các biện pháp mà tôi áp dụng là tương đối cao. Điều này đã khẳng định tính khả thi của đề tài nghiên cứu. Đặc biệt là số HS đã biết sử dụng vốn từ vào giao tiếp đã tăng từ 15 lên 29 em. Tuy nhiên để có thể đạt KQ cao hơn nữa chắc chắn tôi sẽ phải tiếp tục áp dụng trong thời gian tới. </w:t>
      </w:r>
    </w:p>
    <w:p w:rsidR="00295A20" w:rsidRDefault="00295A20" w:rsidP="00DA2315">
      <w:pPr>
        <w:spacing w:after="0" w:line="240" w:lineRule="auto"/>
        <w:jc w:val="both"/>
        <w:rPr>
          <w:rFonts w:ascii="Times New Roman" w:hAnsi="Times New Roman" w:cs="Times New Roman"/>
          <w:b/>
          <w:color w:val="333333"/>
          <w:sz w:val="28"/>
          <w:szCs w:val="28"/>
          <w:shd w:val="clear" w:color="auto" w:fill="FFFFFF"/>
        </w:rPr>
      </w:pPr>
      <w:r w:rsidRPr="00295A20">
        <w:rPr>
          <w:rFonts w:ascii="Times New Roman" w:hAnsi="Times New Roman" w:cs="Times New Roman"/>
          <w:b/>
          <w:color w:val="333333"/>
          <w:sz w:val="28"/>
          <w:szCs w:val="28"/>
          <w:shd w:val="clear" w:color="auto" w:fill="FFFFFF"/>
        </w:rPr>
        <w:t>IV. Kết luận</w:t>
      </w:r>
    </w:p>
    <w:p w:rsidR="003753DB" w:rsidRDefault="003753DB" w:rsidP="00DA2315">
      <w:pPr>
        <w:spacing w:after="0" w:line="240" w:lineRule="auto"/>
        <w:jc w:val="both"/>
        <w:rPr>
          <w:rFonts w:ascii="Times New Roman" w:hAnsi="Times New Roman" w:cs="Times New Roman"/>
          <w:sz w:val="28"/>
        </w:rPr>
      </w:pPr>
      <w:r>
        <w:rPr>
          <w:rFonts w:ascii="Times New Roman" w:hAnsi="Times New Roman" w:cs="Times New Roman"/>
          <w:b/>
          <w:color w:val="333333"/>
          <w:sz w:val="28"/>
          <w:szCs w:val="28"/>
          <w:shd w:val="clear" w:color="auto" w:fill="FFFFFF"/>
        </w:rPr>
        <w:tab/>
      </w:r>
      <w:r w:rsidRPr="003753DB">
        <w:rPr>
          <w:rFonts w:ascii="Times New Roman" w:hAnsi="Times New Roman" w:cs="Times New Roman"/>
          <w:sz w:val="28"/>
        </w:rPr>
        <w:t xml:space="preserve">Hiện nay dạy Tiếng Việt nói </w:t>
      </w:r>
      <w:proofErr w:type="gramStart"/>
      <w:r w:rsidRPr="003753DB">
        <w:rPr>
          <w:rFonts w:ascii="Times New Roman" w:hAnsi="Times New Roman" w:cs="Times New Roman"/>
          <w:sz w:val="28"/>
        </w:rPr>
        <w:t>chung</w:t>
      </w:r>
      <w:proofErr w:type="gramEnd"/>
      <w:r w:rsidRPr="003753DB">
        <w:rPr>
          <w:rFonts w:ascii="Times New Roman" w:hAnsi="Times New Roman" w:cs="Times New Roman"/>
          <w:sz w:val="28"/>
        </w:rPr>
        <w:t xml:space="preserve"> và dạy phân môn Luyện từ và câu nói riêng là vấn đề đang được quan tâm và cần bàn luận nhiều thêm</w:t>
      </w:r>
      <w:r>
        <w:rPr>
          <w:rFonts w:ascii="Times New Roman" w:hAnsi="Times New Roman" w:cs="Times New Roman"/>
          <w:sz w:val="28"/>
        </w:rPr>
        <w:t xml:space="preserve"> bởi nó</w:t>
      </w:r>
      <w:r w:rsidRPr="003753DB">
        <w:rPr>
          <w:rFonts w:ascii="Times New Roman" w:hAnsi="Times New Roman" w:cs="Times New Roman"/>
          <w:sz w:val="28"/>
        </w:rPr>
        <w:t xml:space="preserve"> rèn cho HS biết cách tạo lập ra các sản phẩm lời nói để làm phương tiện giao tiếp. </w:t>
      </w:r>
    </w:p>
    <w:p w:rsidR="003753DB" w:rsidRDefault="003753DB" w:rsidP="003753DB">
      <w:pPr>
        <w:spacing w:after="0" w:line="240" w:lineRule="auto"/>
        <w:ind w:firstLine="720"/>
        <w:jc w:val="both"/>
        <w:rPr>
          <w:rFonts w:ascii="Times New Roman" w:hAnsi="Times New Roman" w:cs="Times New Roman"/>
          <w:sz w:val="28"/>
        </w:rPr>
      </w:pPr>
      <w:r>
        <w:rPr>
          <w:rFonts w:ascii="Times New Roman" w:hAnsi="Times New Roman" w:cs="Times New Roman"/>
          <w:sz w:val="28"/>
        </w:rPr>
        <w:t>Hơn nữa,</w:t>
      </w:r>
      <w:r w:rsidRPr="003753DB">
        <w:rPr>
          <w:rFonts w:ascii="Times New Roman" w:hAnsi="Times New Roman" w:cs="Times New Roman"/>
          <w:sz w:val="28"/>
        </w:rPr>
        <w:t xml:space="preserve"> </w:t>
      </w:r>
      <w:r>
        <w:rPr>
          <w:rFonts w:ascii="Times New Roman" w:hAnsi="Times New Roman" w:cs="Times New Roman"/>
          <w:sz w:val="28"/>
        </w:rPr>
        <w:t>giao</w:t>
      </w:r>
      <w:r w:rsidRPr="003753DB">
        <w:rPr>
          <w:rFonts w:ascii="Times New Roman" w:hAnsi="Times New Roman" w:cs="Times New Roman"/>
          <w:sz w:val="28"/>
        </w:rPr>
        <w:t xml:space="preserve"> tiếp là một nhu cầu thiết yếu của con người, con người được giao tiếp trong một phạm </w:t>
      </w:r>
      <w:proofErr w:type="gramStart"/>
      <w:r w:rsidRPr="003753DB">
        <w:rPr>
          <w:rFonts w:ascii="Times New Roman" w:hAnsi="Times New Roman" w:cs="Times New Roman"/>
          <w:sz w:val="28"/>
        </w:rPr>
        <w:t>vi</w:t>
      </w:r>
      <w:proofErr w:type="gramEnd"/>
      <w:r w:rsidRPr="003753DB">
        <w:rPr>
          <w:rFonts w:ascii="Times New Roman" w:hAnsi="Times New Roman" w:cs="Times New Roman"/>
          <w:sz w:val="28"/>
        </w:rPr>
        <w:t xml:space="preserve"> rất rộng từ khi mới sinh ra cho đến lúc trưởng thành. Hai phương tiện giao tiếp cơ bản, chủ yếu của con người là phương tiện ngôn ngữ và phi ngôn ngữ, trong đó ngôn ngữ là phương tiện giao tiếp quan trọng nhất của con người.</w:t>
      </w:r>
      <w:r>
        <w:rPr>
          <w:rFonts w:ascii="Times New Roman" w:hAnsi="Times New Roman" w:cs="Times New Roman"/>
          <w:sz w:val="28"/>
        </w:rPr>
        <w:t xml:space="preserve"> </w:t>
      </w:r>
      <w:r w:rsidRPr="003753DB">
        <w:rPr>
          <w:rFonts w:ascii="Times New Roman" w:hAnsi="Times New Roman" w:cs="Times New Roman"/>
          <w:sz w:val="28"/>
        </w:rPr>
        <w:t xml:space="preserve">Tích cực hóa vốn từ cho HS </w:t>
      </w:r>
      <w:proofErr w:type="gramStart"/>
      <w:r w:rsidRPr="003753DB">
        <w:rPr>
          <w:rFonts w:ascii="Times New Roman" w:hAnsi="Times New Roman" w:cs="Times New Roman"/>
          <w:sz w:val="28"/>
        </w:rPr>
        <w:t>theo</w:t>
      </w:r>
      <w:proofErr w:type="gramEnd"/>
      <w:r w:rsidRPr="003753DB">
        <w:rPr>
          <w:rFonts w:ascii="Times New Roman" w:hAnsi="Times New Roman" w:cs="Times New Roman"/>
          <w:sz w:val="28"/>
        </w:rPr>
        <w:t xml:space="preserve"> quan điểm giao tiếp giúp HS thêm khéo léo, linh hoạt trong giao tiếp với mọi người. Việc tích cực hóa vốn từ cho HS </w:t>
      </w:r>
      <w:proofErr w:type="gramStart"/>
      <w:r w:rsidRPr="003753DB">
        <w:rPr>
          <w:rFonts w:ascii="Times New Roman" w:hAnsi="Times New Roman" w:cs="Times New Roman"/>
          <w:sz w:val="28"/>
        </w:rPr>
        <w:t>theo</w:t>
      </w:r>
      <w:proofErr w:type="gramEnd"/>
      <w:r w:rsidRPr="003753DB">
        <w:rPr>
          <w:rFonts w:ascii="Times New Roman" w:hAnsi="Times New Roman" w:cs="Times New Roman"/>
          <w:sz w:val="28"/>
        </w:rPr>
        <w:t xml:space="preserve"> quan điểm giao tiếp sẽ mang lại nhiều lợ</w:t>
      </w:r>
      <w:r>
        <w:rPr>
          <w:rFonts w:ascii="Times New Roman" w:hAnsi="Times New Roman" w:cs="Times New Roman"/>
          <w:sz w:val="28"/>
        </w:rPr>
        <w:t xml:space="preserve">i ích cho GV và HS </w:t>
      </w:r>
    </w:p>
    <w:p w:rsidR="003753DB" w:rsidRPr="003753DB" w:rsidRDefault="003753DB" w:rsidP="003753DB">
      <w:pPr>
        <w:spacing w:after="0" w:line="240" w:lineRule="auto"/>
        <w:ind w:firstLine="720"/>
        <w:jc w:val="both"/>
        <w:rPr>
          <w:rFonts w:ascii="Times New Roman" w:hAnsi="Times New Roman" w:cs="Times New Roman"/>
          <w:b/>
          <w:sz w:val="36"/>
          <w:szCs w:val="28"/>
        </w:rPr>
      </w:pPr>
      <w:r w:rsidRPr="003753DB">
        <w:rPr>
          <w:rFonts w:ascii="Times New Roman" w:hAnsi="Times New Roman" w:cs="Times New Roman"/>
          <w:sz w:val="28"/>
        </w:rPr>
        <w:t xml:space="preserve"> Đối với GV: </w:t>
      </w:r>
      <w:r>
        <w:rPr>
          <w:rFonts w:ascii="Times New Roman" w:hAnsi="Times New Roman" w:cs="Times New Roman"/>
          <w:sz w:val="28"/>
        </w:rPr>
        <w:t>K</w:t>
      </w:r>
      <w:r w:rsidRPr="003753DB">
        <w:rPr>
          <w:rFonts w:ascii="Times New Roman" w:hAnsi="Times New Roman" w:cs="Times New Roman"/>
          <w:sz w:val="28"/>
        </w:rPr>
        <w:t>hâu thi</w:t>
      </w:r>
      <w:bookmarkStart w:id="0" w:name="_GoBack"/>
      <w:bookmarkEnd w:id="0"/>
      <w:r w:rsidRPr="003753DB">
        <w:rPr>
          <w:rFonts w:ascii="Times New Roman" w:hAnsi="Times New Roman" w:cs="Times New Roman"/>
          <w:sz w:val="28"/>
        </w:rPr>
        <w:t>ết kế bài là vất vả vì phải lựa chọn phương pháp, hình thức tổ chức dạy học phù hợp với bài họ</w:t>
      </w:r>
      <w:r>
        <w:rPr>
          <w:rFonts w:ascii="Times New Roman" w:hAnsi="Times New Roman" w:cs="Times New Roman"/>
          <w:sz w:val="28"/>
        </w:rPr>
        <w:t>c. Thế nhưng khi v</w:t>
      </w:r>
      <w:r w:rsidRPr="003753DB">
        <w:rPr>
          <w:rFonts w:ascii="Times New Roman" w:hAnsi="Times New Roman" w:cs="Times New Roman"/>
          <w:sz w:val="28"/>
        </w:rPr>
        <w:t xml:space="preserve">ào tiết học, GV </w:t>
      </w:r>
      <w:r>
        <w:rPr>
          <w:rFonts w:ascii="Times New Roman" w:hAnsi="Times New Roman" w:cs="Times New Roman"/>
          <w:sz w:val="28"/>
        </w:rPr>
        <w:t xml:space="preserve">sẽ </w:t>
      </w:r>
      <w:r w:rsidRPr="003753DB">
        <w:rPr>
          <w:rFonts w:ascii="Times New Roman" w:hAnsi="Times New Roman" w:cs="Times New Roman"/>
          <w:sz w:val="28"/>
        </w:rPr>
        <w:t>chỉ</w:t>
      </w:r>
      <w:r>
        <w:rPr>
          <w:rFonts w:ascii="Times New Roman" w:hAnsi="Times New Roman" w:cs="Times New Roman"/>
          <w:sz w:val="28"/>
        </w:rPr>
        <w:t xml:space="preserve"> còn</w:t>
      </w:r>
      <w:r w:rsidRPr="003753DB">
        <w:rPr>
          <w:rFonts w:ascii="Times New Roman" w:hAnsi="Times New Roman" w:cs="Times New Roman"/>
          <w:sz w:val="28"/>
        </w:rPr>
        <w:t xml:space="preserve"> vai trò hướng dẫn, gợi ý HS cách tiếp </w:t>
      </w:r>
      <w:proofErr w:type="gramStart"/>
      <w:r w:rsidRPr="003753DB">
        <w:rPr>
          <w:rFonts w:ascii="Times New Roman" w:hAnsi="Times New Roman" w:cs="Times New Roman"/>
          <w:sz w:val="28"/>
        </w:rPr>
        <w:t>thu</w:t>
      </w:r>
      <w:proofErr w:type="gramEnd"/>
      <w:r w:rsidRPr="003753DB">
        <w:rPr>
          <w:rFonts w:ascii="Times New Roman" w:hAnsi="Times New Roman" w:cs="Times New Roman"/>
          <w:sz w:val="28"/>
        </w:rPr>
        <w:t xml:space="preserve"> bài học. Như vậy, GV không phải diễn giảng suốt tiết học nữa, không phải mệt nhọc thuyết giảng một chiều, mà ngược lại HS sẽ cùng nhau chiếm lĩnh tri thức dưới sự hướng dẫn của GV, cùng với các bạn thực hành ứng dụng những điều đã học vào các bài tập tình huống giao tiếp. Như vậy GV đã thành công trong việc kích thích khả năng tự học và phát huy được tính tích cực trong học tập của HS.</w:t>
      </w:r>
    </w:p>
    <w:sectPr w:rsidR="003753DB" w:rsidRPr="003753DB" w:rsidSect="006A1BF7">
      <w:pgSz w:w="12240" w:h="15840"/>
      <w:pgMar w:top="1440" w:right="1080" w:bottom="1440" w:left="11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4E8737D"/>
    <w:multiLevelType w:val="hybridMultilevel"/>
    <w:tmpl w:val="5AAE391A"/>
    <w:lvl w:ilvl="0" w:tplc="AD1EE6EA">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8F50FEC"/>
    <w:multiLevelType w:val="hybridMultilevel"/>
    <w:tmpl w:val="3F181064"/>
    <w:lvl w:ilvl="0" w:tplc="FB3852DC">
      <w:start w:val="3"/>
      <w:numFmt w:val="bullet"/>
      <w:lvlText w:val="-"/>
      <w:lvlJc w:val="left"/>
      <w:pPr>
        <w:ind w:left="435" w:hanging="360"/>
      </w:pPr>
      <w:rPr>
        <w:rFonts w:ascii="Times New Roman" w:eastAsiaTheme="minorHAnsi"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BF7"/>
    <w:rsid w:val="0003664F"/>
    <w:rsid w:val="00040381"/>
    <w:rsid w:val="000B2BAB"/>
    <w:rsid w:val="000D1417"/>
    <w:rsid w:val="00100B51"/>
    <w:rsid w:val="00177CBB"/>
    <w:rsid w:val="001E50B2"/>
    <w:rsid w:val="00295A20"/>
    <w:rsid w:val="002A1D3F"/>
    <w:rsid w:val="002D6FE5"/>
    <w:rsid w:val="0032075F"/>
    <w:rsid w:val="003753DB"/>
    <w:rsid w:val="003D3ADF"/>
    <w:rsid w:val="00410561"/>
    <w:rsid w:val="00411712"/>
    <w:rsid w:val="00567709"/>
    <w:rsid w:val="006A0BA7"/>
    <w:rsid w:val="006A1BF7"/>
    <w:rsid w:val="006D081F"/>
    <w:rsid w:val="007074C4"/>
    <w:rsid w:val="00767B71"/>
    <w:rsid w:val="007774CA"/>
    <w:rsid w:val="00804048"/>
    <w:rsid w:val="00827674"/>
    <w:rsid w:val="008710DB"/>
    <w:rsid w:val="00913944"/>
    <w:rsid w:val="009C2D06"/>
    <w:rsid w:val="00A257BC"/>
    <w:rsid w:val="00A71BD7"/>
    <w:rsid w:val="00A92E02"/>
    <w:rsid w:val="00C616F5"/>
    <w:rsid w:val="00D37B0D"/>
    <w:rsid w:val="00DA2315"/>
    <w:rsid w:val="00EF05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ECC0E9-8824-469B-AA23-381176C6E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A1BF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A1BF7"/>
    <w:pPr>
      <w:ind w:left="720"/>
      <w:contextualSpacing/>
    </w:pPr>
  </w:style>
  <w:style w:type="character" w:styleId="Strong">
    <w:name w:val="Strong"/>
    <w:basedOn w:val="DefaultParagraphFont"/>
    <w:uiPriority w:val="22"/>
    <w:qFormat/>
    <w:rsid w:val="00767B71"/>
    <w:rPr>
      <w:b/>
      <w:bCs/>
    </w:rPr>
  </w:style>
  <w:style w:type="table" w:styleId="TableGrid">
    <w:name w:val="Table Grid"/>
    <w:basedOn w:val="TableNormal"/>
    <w:uiPriority w:val="39"/>
    <w:rsid w:val="003753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787408">
      <w:bodyDiv w:val="1"/>
      <w:marLeft w:val="0"/>
      <w:marRight w:val="0"/>
      <w:marTop w:val="0"/>
      <w:marBottom w:val="0"/>
      <w:divBdr>
        <w:top w:val="none" w:sz="0" w:space="0" w:color="auto"/>
        <w:left w:val="none" w:sz="0" w:space="0" w:color="auto"/>
        <w:bottom w:val="none" w:sz="0" w:space="0" w:color="auto"/>
        <w:right w:val="none" w:sz="0" w:space="0" w:color="auto"/>
      </w:divBdr>
      <w:divsChild>
        <w:div w:id="57363616">
          <w:marLeft w:val="0"/>
          <w:marRight w:val="0"/>
          <w:marTop w:val="0"/>
          <w:marBottom w:val="0"/>
          <w:divBdr>
            <w:top w:val="none" w:sz="0" w:space="0" w:color="auto"/>
            <w:left w:val="none" w:sz="0" w:space="0" w:color="auto"/>
            <w:bottom w:val="none" w:sz="0" w:space="0" w:color="auto"/>
            <w:right w:val="none" w:sz="0" w:space="0" w:color="auto"/>
          </w:divBdr>
        </w:div>
        <w:div w:id="1669865352">
          <w:marLeft w:val="0"/>
          <w:marRight w:val="0"/>
          <w:marTop w:val="0"/>
          <w:marBottom w:val="0"/>
          <w:divBdr>
            <w:top w:val="none" w:sz="0" w:space="0" w:color="auto"/>
            <w:left w:val="none" w:sz="0" w:space="0" w:color="auto"/>
            <w:bottom w:val="none" w:sz="0" w:space="0" w:color="auto"/>
            <w:right w:val="none" w:sz="0" w:space="0" w:color="auto"/>
          </w:divBdr>
        </w:div>
      </w:divsChild>
    </w:div>
    <w:div w:id="1154030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1659</TotalTime>
  <Pages>1</Pages>
  <Words>1798</Words>
  <Characters>10250</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PROBOOK</dc:creator>
  <cp:keywords/>
  <dc:description/>
  <cp:lastModifiedBy>PROBOOK</cp:lastModifiedBy>
  <cp:revision>9</cp:revision>
  <dcterms:created xsi:type="dcterms:W3CDTF">2020-12-09T12:43:00Z</dcterms:created>
  <dcterms:modified xsi:type="dcterms:W3CDTF">2020-12-16T09:29:00Z</dcterms:modified>
</cp:coreProperties>
</file>